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20" w:type="dxa"/>
          <w:left w:w="120" w:type="dxa"/>
          <w:bottom w:w="120" w:type="dxa"/>
          <w:right w:w="120" w:type="dxa"/>
        </w:tblCellMar>
        <w:tblLook w:val="04A0" w:firstRow="1" w:lastRow="0" w:firstColumn="1" w:lastColumn="0" w:noHBand="0" w:noVBand="1"/>
      </w:tblPr>
      <w:tblGrid>
        <w:gridCol w:w="9360"/>
      </w:tblGrid>
      <w:tr w:rsidR="00631A47" w:rsidRPr="00631A47" w14:paraId="52EDD44E" w14:textId="77777777">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631A47" w:rsidRPr="00631A47" w14:paraId="7D5BCD8E" w14:textId="77777777">
              <w:trPr>
                <w:trHeight w:val="1800"/>
                <w:tblCellSpacing w:w="0" w:type="dxa"/>
                <w:jc w:val="center"/>
              </w:trPr>
              <w:tc>
                <w:tcPr>
                  <w:tcW w:w="5250" w:type="dxa"/>
                  <w:vAlign w:val="center"/>
                  <w:hideMark/>
                </w:tcPr>
                <w:p w14:paraId="249EDB9D" w14:textId="750D7869" w:rsidR="00631A47" w:rsidRPr="00631A47" w:rsidRDefault="00631A47" w:rsidP="00631A47">
                  <w:pPr>
                    <w:spacing w:after="0" w:line="240" w:lineRule="auto"/>
                    <w:jc w:val="center"/>
                    <w:rPr>
                      <w:rFonts w:ascii="Times New Roman" w:eastAsia="Times New Roman" w:hAnsi="Times New Roman" w:cs="Times New Roman"/>
                      <w:sz w:val="24"/>
                      <w:szCs w:val="24"/>
                    </w:rPr>
                  </w:pPr>
                  <w:r w:rsidRPr="00631A47">
                    <w:rPr>
                      <w:rFonts w:ascii="Times New Roman" w:eastAsia="Times New Roman" w:hAnsi="Times New Roman" w:cs="Times New Roman"/>
                      <w:noProof/>
                      <w:color w:val="0000FF"/>
                      <w:sz w:val="24"/>
                      <w:szCs w:val="24"/>
                    </w:rPr>
                    <w:drawing>
                      <wp:inline distT="0" distB="0" distL="0" distR="0" wp14:anchorId="4A930463" wp14:editId="5F41A96C">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5E9B147" w14:textId="77777777" w:rsidR="00631A47" w:rsidRPr="00631A47" w:rsidRDefault="00631A47" w:rsidP="00631A47">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120"/>
            </w:tblGrid>
            <w:tr w:rsidR="00631A47" w:rsidRPr="00631A47" w14:paraId="6B786E1B" w14:textId="77777777">
              <w:trPr>
                <w:jc w:val="center"/>
              </w:trPr>
              <w:tc>
                <w:tcPr>
                  <w:tcW w:w="0" w:type="auto"/>
                  <w:shd w:val="clear" w:color="auto" w:fill="FFFFFF"/>
                  <w:vAlign w:val="center"/>
                  <w:hideMark/>
                </w:tcPr>
                <w:p w14:paraId="3142D1D4" w14:textId="3C0DF0AB" w:rsidR="00631A47" w:rsidRPr="00631A47" w:rsidRDefault="00631A47" w:rsidP="00631A47">
                  <w:pPr>
                    <w:spacing w:after="0" w:line="510" w:lineRule="atLeast"/>
                    <w:jc w:val="center"/>
                    <w:rPr>
                      <w:rFonts w:ascii="Arial" w:eastAsia="Times New Roman" w:hAnsi="Arial" w:cs="Arial"/>
                      <w:b/>
                      <w:bCs/>
                      <w:color w:val="202020"/>
                      <w:sz w:val="51"/>
                      <w:szCs w:val="51"/>
                    </w:rPr>
                  </w:pPr>
                  <w:r w:rsidRPr="00631A47">
                    <w:rPr>
                      <w:rFonts w:ascii="Arial" w:eastAsia="Times New Roman" w:hAnsi="Arial" w:cs="Arial"/>
                      <w:b/>
                      <w:bCs/>
                      <w:noProof/>
                      <w:color w:val="202020"/>
                      <w:sz w:val="51"/>
                      <w:szCs w:val="51"/>
                    </w:rPr>
                    <w:drawing>
                      <wp:inline distT="0" distB="0" distL="0" distR="0" wp14:anchorId="051C2AB4" wp14:editId="2FD290E8">
                        <wp:extent cx="59436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9950"/>
                                </a:xfrm>
                                <a:prstGeom prst="rect">
                                  <a:avLst/>
                                </a:prstGeom>
                                <a:noFill/>
                                <a:ln>
                                  <a:noFill/>
                                </a:ln>
                              </pic:spPr>
                            </pic:pic>
                          </a:graphicData>
                        </a:graphic>
                      </wp:inline>
                    </w:drawing>
                  </w:r>
                </w:p>
              </w:tc>
            </w:tr>
          </w:tbl>
          <w:p w14:paraId="0624F594" w14:textId="77777777" w:rsidR="00631A47" w:rsidRPr="00631A47" w:rsidRDefault="00631A47" w:rsidP="00631A47">
            <w:pPr>
              <w:spacing w:after="0" w:line="240" w:lineRule="auto"/>
              <w:jc w:val="center"/>
              <w:rPr>
                <w:rFonts w:ascii="Arial" w:eastAsia="Times New Roman" w:hAnsi="Arial" w:cs="Arial"/>
                <w:sz w:val="24"/>
                <w:szCs w:val="24"/>
              </w:rPr>
            </w:pPr>
          </w:p>
        </w:tc>
      </w:tr>
      <w:tr w:rsidR="00631A47" w:rsidRPr="00631A47" w14:paraId="6D5F7190"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631A47" w:rsidRPr="00631A47" w14:paraId="3D906EF7"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631A47" w:rsidRPr="00631A47" w14:paraId="5857878E" w14:textId="77777777">
                    <w:tc>
                      <w:tcPr>
                        <w:tcW w:w="0" w:type="auto"/>
                        <w:hideMark/>
                      </w:tcPr>
                      <w:p w14:paraId="08F68E41" w14:textId="77777777" w:rsidR="00631A47" w:rsidRPr="00631A47" w:rsidRDefault="00631A47" w:rsidP="00631A47">
                        <w:pPr>
                          <w:spacing w:after="0" w:line="527" w:lineRule="atLeast"/>
                          <w:outlineLvl w:val="0"/>
                          <w:rPr>
                            <w:rFonts w:ascii="Helvetica" w:eastAsia="Times New Roman" w:hAnsi="Helvetica" w:cs="Helvetica"/>
                            <w:b/>
                            <w:bCs/>
                            <w:color w:val="626262"/>
                            <w:kern w:val="36"/>
                            <w:sz w:val="41"/>
                            <w:szCs w:val="41"/>
                          </w:rPr>
                        </w:pPr>
                        <w:r w:rsidRPr="00631A47">
                          <w:rPr>
                            <w:rFonts w:ascii="Helvetica" w:eastAsia="Times New Roman" w:hAnsi="Helvetica" w:cs="Helvetica"/>
                            <w:b/>
                            <w:bCs/>
                            <w:color w:val="626262"/>
                            <w:kern w:val="36"/>
                            <w:sz w:val="41"/>
                            <w:szCs w:val="41"/>
                          </w:rPr>
                          <w:t>Enjoy the Fresh Air While Making Memories</w:t>
                        </w:r>
                      </w:p>
                      <w:p w14:paraId="75BC05E3" w14:textId="77777777" w:rsidR="00631A47" w:rsidRPr="00631A47" w:rsidRDefault="00631A47" w:rsidP="00631A47">
                        <w:pPr>
                          <w:spacing w:before="100" w:beforeAutospacing="1" w:after="100" w:afterAutospacing="1" w:line="240" w:lineRule="auto"/>
                          <w:outlineLvl w:val="2"/>
                          <w:rPr>
                            <w:rFonts w:ascii="Helvetica" w:eastAsia="Times New Roman" w:hAnsi="Helvetica" w:cs="Helvetica"/>
                            <w:b/>
                            <w:bCs/>
                            <w:color w:val="505050"/>
                            <w:sz w:val="24"/>
                            <w:szCs w:val="24"/>
                          </w:rPr>
                        </w:pPr>
                        <w:r w:rsidRPr="00631A47">
                          <w:rPr>
                            <w:rFonts w:ascii="Helvetica" w:eastAsia="Times New Roman" w:hAnsi="Helvetica" w:cs="Helvetica"/>
                            <w:b/>
                            <w:bCs/>
                            <w:color w:val="505050"/>
                            <w:sz w:val="24"/>
                            <w:szCs w:val="24"/>
                          </w:rPr>
                          <w:t>You can have memorable family experiences this summer without blowing the budget. Camping, RV-ing, and road trips are just some options to get your family having a good time together and enjoying the great outdoors.</w:t>
                        </w:r>
                      </w:p>
                      <w:p w14:paraId="493AD119" w14:textId="77777777" w:rsidR="00631A47" w:rsidRPr="00631A47" w:rsidRDefault="00631A47" w:rsidP="00631A47">
                        <w:pPr>
                          <w:spacing w:before="100" w:beforeAutospacing="1" w:after="100" w:afterAutospacing="1" w:line="240" w:lineRule="auto"/>
                          <w:rPr>
                            <w:rFonts w:ascii="Arial" w:eastAsia="Times New Roman" w:hAnsi="Arial" w:cs="Arial"/>
                            <w:color w:val="505050"/>
                            <w:sz w:val="21"/>
                            <w:szCs w:val="21"/>
                          </w:rPr>
                        </w:pPr>
                        <w:r w:rsidRPr="00631A47">
                          <w:rPr>
                            <w:rFonts w:ascii="Arial" w:eastAsia="Times New Roman" w:hAnsi="Arial" w:cs="Arial"/>
                            <w:color w:val="505050"/>
                            <w:sz w:val="21"/>
                            <w:szCs w:val="21"/>
                          </w:rPr>
                          <w:t>Summer—no school, lots of sunshine; this is prime time for spending quality time as a family. Without feeling pressured to spend a lot of money on expensive vacations, here are a few fun and simple tips for making lasting memories together.</w:t>
                        </w:r>
                      </w:p>
                      <w:p w14:paraId="70747AD4" w14:textId="77777777" w:rsidR="00631A47" w:rsidRPr="00631A47" w:rsidRDefault="00631A47" w:rsidP="00631A47">
                        <w:pPr>
                          <w:spacing w:before="100" w:beforeAutospacing="1" w:after="100" w:afterAutospacing="1" w:line="240" w:lineRule="auto"/>
                          <w:rPr>
                            <w:rFonts w:ascii="Arial" w:eastAsia="Times New Roman" w:hAnsi="Arial" w:cs="Arial"/>
                            <w:color w:val="505050"/>
                            <w:sz w:val="21"/>
                            <w:szCs w:val="21"/>
                          </w:rPr>
                        </w:pPr>
                        <w:r w:rsidRPr="00631A47">
                          <w:rPr>
                            <w:rFonts w:ascii="Arial" w:eastAsia="Times New Roman" w:hAnsi="Arial" w:cs="Arial"/>
                            <w:b/>
                            <w:bCs/>
                            <w:color w:val="505050"/>
                            <w:sz w:val="21"/>
                            <w:szCs w:val="21"/>
                          </w:rPr>
                          <w:t>You don’t have to go far.</w:t>
                        </w:r>
                        <w:r w:rsidRPr="00631A47">
                          <w:rPr>
                            <w:rFonts w:ascii="Arial" w:eastAsia="Times New Roman" w:hAnsi="Arial" w:cs="Arial"/>
                            <w:color w:val="505050"/>
                            <w:sz w:val="21"/>
                            <w:szCs w:val="21"/>
                          </w:rPr>
                          <w:t> What national or state parks, campgrounds, or hiking trails are in your area? Go explore some of them together. By staying local, you can save money on gas (and spare yourself the stress of a long car trip). But more than that, you might find a place your family loves and can return to often. Make sure to research where you’re going ahead of time. If you’re going hiking, you’ll want to make sure the hike isn’t too difficult for anyone in the family, or you might need to see if there’s a paved path for a stroller.</w:t>
                        </w:r>
                      </w:p>
                      <w:p w14:paraId="3F99138C" w14:textId="77777777" w:rsidR="00631A47" w:rsidRPr="00631A47" w:rsidRDefault="00631A47" w:rsidP="00631A47">
                        <w:pPr>
                          <w:spacing w:before="100" w:beforeAutospacing="1" w:after="100" w:afterAutospacing="1" w:line="240" w:lineRule="auto"/>
                          <w:rPr>
                            <w:rFonts w:ascii="Arial" w:eastAsia="Times New Roman" w:hAnsi="Arial" w:cs="Arial"/>
                            <w:color w:val="505050"/>
                            <w:sz w:val="21"/>
                            <w:szCs w:val="21"/>
                          </w:rPr>
                        </w:pPr>
                        <w:r w:rsidRPr="00631A47">
                          <w:rPr>
                            <w:rFonts w:ascii="Arial" w:eastAsia="Times New Roman" w:hAnsi="Arial" w:cs="Arial"/>
                            <w:b/>
                            <w:bCs/>
                            <w:color w:val="505050"/>
                            <w:sz w:val="21"/>
                            <w:szCs w:val="21"/>
                          </w:rPr>
                          <w:t>But if you want that road trip, go for it!</w:t>
                        </w:r>
                        <w:r w:rsidRPr="00631A47">
                          <w:rPr>
                            <w:rFonts w:ascii="Arial" w:eastAsia="Times New Roman" w:hAnsi="Arial" w:cs="Arial"/>
                            <w:color w:val="505050"/>
                            <w:sz w:val="21"/>
                            <w:szCs w:val="21"/>
                          </w:rPr>
                          <w:t> If, on the other hand, you really want to go somewhere, make it a road trip! The time in the car is a great opportunity to chat, play games, and get to know each other better. If you have young kids, you might want to break up the trip by finding parks, playgrounds, restaurants, museums, landmarks, or other places to stop along the way to your destination.</w:t>
                        </w:r>
                      </w:p>
                      <w:p w14:paraId="6E8FB780" w14:textId="77777777" w:rsidR="00631A47" w:rsidRPr="00631A47" w:rsidRDefault="00631A47" w:rsidP="00631A47">
                        <w:pPr>
                          <w:spacing w:before="100" w:beforeAutospacing="1" w:after="100" w:afterAutospacing="1" w:line="240" w:lineRule="auto"/>
                          <w:rPr>
                            <w:rFonts w:ascii="Arial" w:eastAsia="Times New Roman" w:hAnsi="Arial" w:cs="Arial"/>
                            <w:color w:val="505050"/>
                            <w:sz w:val="21"/>
                            <w:szCs w:val="21"/>
                          </w:rPr>
                        </w:pPr>
                        <w:r w:rsidRPr="00631A47">
                          <w:rPr>
                            <w:rFonts w:ascii="Arial" w:eastAsia="Times New Roman" w:hAnsi="Arial" w:cs="Arial"/>
                            <w:b/>
                            <w:bCs/>
                            <w:color w:val="505050"/>
                            <w:sz w:val="21"/>
                            <w:szCs w:val="21"/>
                          </w:rPr>
                          <w:t>Soak up the sunshine.</w:t>
                        </w:r>
                        <w:r w:rsidRPr="00631A47">
                          <w:rPr>
                            <w:rFonts w:ascii="Arial" w:eastAsia="Times New Roman" w:hAnsi="Arial" w:cs="Arial"/>
                            <w:color w:val="505050"/>
                            <w:sz w:val="21"/>
                            <w:szCs w:val="21"/>
                          </w:rPr>
                          <w:t xml:space="preserve"> Whether you’re at the beach, climbing a mountain, or just taking a walk, the benefits of being outdoors can’t be overstated. Fresh air, vitamin D, and </w:t>
                        </w:r>
                        <w:r w:rsidRPr="00631A47">
                          <w:rPr>
                            <w:rFonts w:ascii="Arial" w:eastAsia="Times New Roman" w:hAnsi="Arial" w:cs="Arial"/>
                            <w:color w:val="505050"/>
                            <w:sz w:val="21"/>
                            <w:szCs w:val="21"/>
                          </w:rPr>
                          <w:lastRenderedPageBreak/>
                          <w:t>exercise—in addition to a welcome change in scenery—can do wonders for your physical and mental health. Kids will reap additional benefits too, escaping the house and screen time to explore new surroundings!</w:t>
                        </w:r>
                      </w:p>
                      <w:p w14:paraId="1A7F9AF2" w14:textId="77777777" w:rsidR="00631A47" w:rsidRPr="00631A47" w:rsidRDefault="00631A47" w:rsidP="00631A47">
                        <w:pPr>
                          <w:spacing w:before="100" w:beforeAutospacing="1" w:after="100" w:afterAutospacing="1" w:line="240" w:lineRule="auto"/>
                          <w:rPr>
                            <w:rFonts w:ascii="Arial" w:eastAsia="Times New Roman" w:hAnsi="Arial" w:cs="Arial"/>
                            <w:color w:val="505050"/>
                            <w:sz w:val="21"/>
                            <w:szCs w:val="21"/>
                          </w:rPr>
                        </w:pPr>
                        <w:r w:rsidRPr="00631A47">
                          <w:rPr>
                            <w:rFonts w:ascii="Arial" w:eastAsia="Times New Roman" w:hAnsi="Arial" w:cs="Arial"/>
                            <w:b/>
                            <w:bCs/>
                            <w:color w:val="505050"/>
                            <w:sz w:val="21"/>
                            <w:szCs w:val="21"/>
                          </w:rPr>
                          <w:t>Plan together.</w:t>
                        </w:r>
                        <w:r w:rsidRPr="00631A47">
                          <w:rPr>
                            <w:rFonts w:ascii="Arial" w:eastAsia="Times New Roman" w:hAnsi="Arial" w:cs="Arial"/>
                            <w:color w:val="505050"/>
                            <w:sz w:val="21"/>
                            <w:szCs w:val="21"/>
                          </w:rPr>
                          <w:t> You can come up with a few options and talk with your family about what they’d like to do. Getting everyone involved in planning a trip—even if it’s just for a day or a weekend— lets them feel invested in the family time. Cater your plans to the interests of individual family members and get excited about your plans together. Everyone can help make a family packing list and can volunteer to be responsible for certain items. Don’t neglect the outdoor essentials—like sunscreen, insect repellant, and lots of water.</w:t>
                        </w:r>
                      </w:p>
                      <w:p w14:paraId="2C67E9B1" w14:textId="77777777" w:rsidR="00631A47" w:rsidRPr="00631A47" w:rsidRDefault="00631A47" w:rsidP="00631A47">
                        <w:pPr>
                          <w:spacing w:before="100" w:beforeAutospacing="1" w:after="100" w:afterAutospacing="1" w:line="240" w:lineRule="auto"/>
                          <w:rPr>
                            <w:rFonts w:ascii="Arial" w:eastAsia="Times New Roman" w:hAnsi="Arial" w:cs="Arial"/>
                            <w:color w:val="505050"/>
                            <w:sz w:val="21"/>
                            <w:szCs w:val="21"/>
                          </w:rPr>
                        </w:pPr>
                        <w:r w:rsidRPr="00631A47">
                          <w:rPr>
                            <w:rFonts w:ascii="Arial" w:eastAsia="Times New Roman" w:hAnsi="Arial" w:cs="Arial"/>
                            <w:b/>
                            <w:bCs/>
                            <w:color w:val="505050"/>
                            <w:sz w:val="21"/>
                            <w:szCs w:val="21"/>
                          </w:rPr>
                          <w:t>Time is money.</w:t>
                        </w:r>
                        <w:r w:rsidRPr="00631A47">
                          <w:rPr>
                            <w:rFonts w:ascii="Arial" w:eastAsia="Times New Roman" w:hAnsi="Arial" w:cs="Arial"/>
                            <w:color w:val="505050"/>
                            <w:sz w:val="21"/>
                            <w:szCs w:val="21"/>
                          </w:rPr>
                          <w:t> You may be feeling limited in your family time. Perhaps you can’t afford some of the experiences you’d like to have with your family, or maybe you’re strapped to a job that doesn’t give you the time for it. Give me a call and we can talk about long-term financial goals that can help you plan for the disposable income you want for those family vacations.</w:t>
                        </w:r>
                      </w:p>
                      <w:tbl>
                        <w:tblPr>
                          <w:tblW w:w="5000" w:type="pct"/>
                          <w:tblCellSpacing w:w="0" w:type="dxa"/>
                          <w:tblCellMar>
                            <w:left w:w="0" w:type="dxa"/>
                            <w:right w:w="0" w:type="dxa"/>
                          </w:tblCellMar>
                          <w:tblLook w:val="04A0" w:firstRow="1" w:lastRow="0" w:firstColumn="1" w:lastColumn="0" w:noHBand="0" w:noVBand="1"/>
                        </w:tblPr>
                        <w:tblGrid>
                          <w:gridCol w:w="8520"/>
                        </w:tblGrid>
                        <w:tr w:rsidR="00631A47" w:rsidRPr="00631A47" w14:paraId="091472D1"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631A47" w:rsidRPr="00631A47" w14:paraId="396F47F4" w14:textId="77777777">
                                <w:trPr>
                                  <w:tblCellSpacing w:w="0" w:type="dxa"/>
                                  <w:jc w:val="center"/>
                                </w:trPr>
                                <w:tc>
                                  <w:tcPr>
                                    <w:tcW w:w="0" w:type="auto"/>
                                    <w:vAlign w:val="center"/>
                                    <w:hideMark/>
                                  </w:tcPr>
                                  <w:p w14:paraId="297CF27C" w14:textId="77777777" w:rsidR="00631A47" w:rsidRPr="00631A47" w:rsidRDefault="00631A47" w:rsidP="00631A47">
                                    <w:pPr>
                                      <w:spacing w:after="0" w:line="240" w:lineRule="auto"/>
                                      <w:rPr>
                                        <w:rFonts w:ascii="Arial" w:eastAsia="Times New Roman" w:hAnsi="Arial" w:cs="Arial"/>
                                        <w:sz w:val="24"/>
                                        <w:szCs w:val="24"/>
                                      </w:rPr>
                                    </w:pPr>
                                    <w:hyperlink r:id="rId7" w:anchor="#AdvisorEmail##" w:tgtFrame="_blank" w:history="1">
                                      <w:r w:rsidRPr="00631A47">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D282B5C" w14:textId="77777777" w:rsidR="00631A47" w:rsidRPr="00631A47" w:rsidRDefault="00631A47" w:rsidP="00631A47">
                              <w:pPr>
                                <w:spacing w:after="0" w:line="240" w:lineRule="auto"/>
                                <w:jc w:val="center"/>
                                <w:rPr>
                                  <w:rFonts w:ascii="Arial" w:eastAsia="Times New Roman" w:hAnsi="Arial" w:cs="Arial"/>
                                  <w:sz w:val="24"/>
                                  <w:szCs w:val="24"/>
                                </w:rPr>
                              </w:pPr>
                            </w:p>
                          </w:tc>
                        </w:tr>
                      </w:tbl>
                      <w:p w14:paraId="70858248" w14:textId="77777777" w:rsidR="00631A47" w:rsidRPr="00631A47" w:rsidRDefault="00631A47" w:rsidP="00631A47">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631A47" w:rsidRPr="00631A47" w14:paraId="60014C57" w14:textId="77777777">
                          <w:trPr>
                            <w:tblCellSpacing w:w="0" w:type="dxa"/>
                          </w:trPr>
                          <w:tc>
                            <w:tcPr>
                              <w:tcW w:w="0" w:type="auto"/>
                              <w:vAlign w:val="bottom"/>
                              <w:hideMark/>
                            </w:tcPr>
                            <w:p w14:paraId="4CE3F380" w14:textId="77777777" w:rsidR="00631A47" w:rsidRPr="00631A47" w:rsidRDefault="00631A47" w:rsidP="00631A47">
                              <w:pPr>
                                <w:spacing w:before="100" w:beforeAutospacing="1" w:after="100" w:afterAutospacing="1" w:line="240" w:lineRule="auto"/>
                                <w:rPr>
                                  <w:rFonts w:ascii="Arial" w:eastAsia="Times New Roman" w:hAnsi="Arial" w:cs="Arial"/>
                                  <w:color w:val="707070"/>
                                  <w:sz w:val="18"/>
                                  <w:szCs w:val="18"/>
                                </w:rPr>
                              </w:pPr>
                              <w:r w:rsidRPr="00631A47">
                                <w:rPr>
                                  <w:rFonts w:ascii="Arial" w:eastAsia="Times New Roman" w:hAnsi="Arial" w:cs="Arial"/>
                                  <w:color w:val="707070"/>
                                  <w:sz w:val="18"/>
                                  <w:szCs w:val="18"/>
                                </w:rPr>
                                <w:br/>
                                <w:t>Tracking #1-05149755</w:t>
                              </w:r>
                              <w:r w:rsidRPr="00631A47">
                                <w:rPr>
                                  <w:rFonts w:ascii="Arial" w:eastAsia="Times New Roman" w:hAnsi="Arial" w:cs="Arial"/>
                                  <w:color w:val="707070"/>
                                  <w:sz w:val="18"/>
                                  <w:szCs w:val="18"/>
                                </w:rPr>
                                <w:br/>
                                <w:t>Expiration 06/24</w:t>
                              </w:r>
                            </w:p>
                          </w:tc>
                        </w:tr>
                      </w:tbl>
                      <w:p w14:paraId="2CDA9374" w14:textId="77777777" w:rsidR="00631A47" w:rsidRPr="00631A47" w:rsidRDefault="00631A47" w:rsidP="00631A47">
                        <w:pPr>
                          <w:spacing w:after="0" w:line="240" w:lineRule="auto"/>
                          <w:rPr>
                            <w:rFonts w:ascii="Arial" w:eastAsia="Times New Roman" w:hAnsi="Arial" w:cs="Arial"/>
                            <w:color w:val="505050"/>
                            <w:sz w:val="21"/>
                            <w:szCs w:val="21"/>
                          </w:rPr>
                        </w:pPr>
                      </w:p>
                    </w:tc>
                  </w:tr>
                </w:tbl>
                <w:p w14:paraId="30F83831" w14:textId="77777777" w:rsidR="00631A47" w:rsidRPr="00631A47" w:rsidRDefault="00631A47" w:rsidP="00631A47">
                  <w:pPr>
                    <w:spacing w:after="0" w:line="240" w:lineRule="auto"/>
                    <w:rPr>
                      <w:rFonts w:ascii="Arial" w:eastAsia="Times New Roman" w:hAnsi="Arial" w:cs="Arial"/>
                      <w:sz w:val="24"/>
                      <w:szCs w:val="24"/>
                    </w:rPr>
                  </w:pPr>
                </w:p>
              </w:tc>
            </w:tr>
          </w:tbl>
          <w:p w14:paraId="68FDD84A" w14:textId="77777777" w:rsidR="00631A47" w:rsidRPr="00631A47" w:rsidRDefault="00631A47" w:rsidP="00631A47">
            <w:pPr>
              <w:spacing w:after="0" w:line="240" w:lineRule="auto"/>
              <w:jc w:val="center"/>
              <w:rPr>
                <w:rFonts w:ascii="Arial" w:eastAsia="Times New Roman" w:hAnsi="Arial" w:cs="Arial"/>
                <w:sz w:val="24"/>
                <w:szCs w:val="24"/>
              </w:rPr>
            </w:pPr>
          </w:p>
        </w:tc>
      </w:tr>
      <w:tr w:rsidR="00631A47" w:rsidRPr="00631A47" w14:paraId="37AB5C5F" w14:textId="77777777">
        <w:tc>
          <w:tcPr>
            <w:tcW w:w="0" w:type="auto"/>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631A47" w:rsidRPr="00631A47" w14:paraId="56FD6DCF"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631A47" w:rsidRPr="00631A47" w14:paraId="398A2A3A" w14:textId="77777777">
                    <w:tc>
                      <w:tcPr>
                        <w:tcW w:w="0" w:type="auto"/>
                        <w:vAlign w:val="center"/>
                        <w:hideMark/>
                      </w:tcPr>
                      <w:p w14:paraId="0194839F" w14:textId="77777777" w:rsidR="00631A47" w:rsidRPr="00631A47" w:rsidRDefault="00631A47" w:rsidP="00631A47">
                        <w:pPr>
                          <w:spacing w:after="0" w:line="240" w:lineRule="auto"/>
                          <w:jc w:val="center"/>
                          <w:rPr>
                            <w:rFonts w:ascii="Times New Roman" w:eastAsia="Times New Roman" w:hAnsi="Times New Roman" w:cs="Times New Roman"/>
                            <w:sz w:val="20"/>
                            <w:szCs w:val="20"/>
                          </w:rPr>
                        </w:pPr>
                      </w:p>
                    </w:tc>
                  </w:tr>
                  <w:tr w:rsidR="00631A47" w:rsidRPr="00631A47" w14:paraId="281E8DBE" w14:textId="77777777">
                    <w:tc>
                      <w:tcPr>
                        <w:tcW w:w="5250" w:type="dxa"/>
                        <w:hideMark/>
                      </w:tcPr>
                      <w:p w14:paraId="0482C725" w14:textId="77777777" w:rsidR="00631A47" w:rsidRPr="00631A47" w:rsidRDefault="00631A47" w:rsidP="00631A47">
                        <w:pPr>
                          <w:spacing w:after="0" w:line="240" w:lineRule="auto"/>
                          <w:rPr>
                            <w:rFonts w:ascii="Times New Roman" w:eastAsia="Times New Roman" w:hAnsi="Times New Roman" w:cs="Times New Roman"/>
                            <w:sz w:val="20"/>
                            <w:szCs w:val="20"/>
                          </w:rPr>
                        </w:pPr>
                      </w:p>
                    </w:tc>
                  </w:tr>
                </w:tbl>
                <w:p w14:paraId="37306773" w14:textId="77777777" w:rsidR="00631A47" w:rsidRPr="00631A47" w:rsidRDefault="00631A47" w:rsidP="00631A47">
                  <w:pPr>
                    <w:spacing w:after="0" w:line="240" w:lineRule="auto"/>
                    <w:rPr>
                      <w:rFonts w:ascii="Arial" w:eastAsia="Times New Roman" w:hAnsi="Arial" w:cs="Arial"/>
                      <w:sz w:val="24"/>
                      <w:szCs w:val="24"/>
                    </w:rPr>
                  </w:pPr>
                </w:p>
              </w:tc>
            </w:tr>
          </w:tbl>
          <w:p w14:paraId="536A7F88" w14:textId="77777777" w:rsidR="00631A47" w:rsidRPr="00631A47" w:rsidRDefault="00631A47" w:rsidP="00631A47">
            <w:pPr>
              <w:spacing w:after="0" w:line="240" w:lineRule="auto"/>
              <w:jc w:val="center"/>
              <w:rPr>
                <w:rFonts w:ascii="Arial" w:eastAsia="Times New Roman" w:hAnsi="Arial" w:cs="Arial"/>
                <w:sz w:val="24"/>
                <w:szCs w:val="24"/>
              </w:rPr>
            </w:pPr>
          </w:p>
        </w:tc>
      </w:tr>
    </w:tbl>
    <w:p w14:paraId="101F9C78" w14:textId="77777777" w:rsidR="000E217D" w:rsidRDefault="000E217D"/>
    <w:sectPr w:rsidR="000E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47"/>
    <w:rsid w:val="000E217D"/>
    <w:rsid w:val="0063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BCB5"/>
  <w15:chartTrackingRefBased/>
  <w15:docId w15:val="{9BA2FE32-F339-4100-8A1D-B4C21D17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1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31A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A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31A4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1A47"/>
    <w:rPr>
      <w:color w:val="0000FF"/>
      <w:u w:val="single"/>
    </w:rPr>
  </w:style>
  <w:style w:type="paragraph" w:styleId="NormalWeb">
    <w:name w:val="Normal (Web)"/>
    <w:basedOn w:val="Normal"/>
    <w:uiPriority w:val="99"/>
    <w:semiHidden/>
    <w:unhideWhenUsed/>
    <w:rsid w:val="00631A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2021-12-27T16:41:00Z</dcterms:created>
  <dcterms:modified xsi:type="dcterms:W3CDTF">2021-12-27T16:42:00Z</dcterms:modified>
</cp:coreProperties>
</file>