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48AE" w14:textId="0D5694EE" w:rsidR="00A0168B" w:rsidRPr="00045259" w:rsidRDefault="00A0168B" w:rsidP="00045259">
      <w:pPr>
        <w:pStyle w:val="ListParagraph"/>
        <w:ind w:left="360"/>
        <w:rPr>
          <w:i/>
          <w:iCs/>
          <w:sz w:val="20"/>
          <w:szCs w:val="20"/>
        </w:rPr>
      </w:pPr>
      <w:r w:rsidRPr="00796B08">
        <w:rPr>
          <w:b/>
          <w:bCs/>
          <w:sz w:val="24"/>
          <w:szCs w:val="24"/>
          <w:u w:val="single"/>
        </w:rPr>
        <w:t xml:space="preserve">Instructions For Seminar Kit </w:t>
      </w:r>
      <w:r w:rsidR="002611DA" w:rsidRPr="00796B08">
        <w:rPr>
          <w:b/>
          <w:bCs/>
          <w:sz w:val="24"/>
          <w:szCs w:val="24"/>
          <w:u w:val="single"/>
        </w:rPr>
        <w:t>Usage</w:t>
      </w:r>
      <w:r w:rsidRPr="00796B08">
        <w:rPr>
          <w:b/>
          <w:bCs/>
          <w:sz w:val="24"/>
          <w:szCs w:val="24"/>
          <w:u w:val="single"/>
        </w:rPr>
        <w:t xml:space="preserve"> &amp; </w:t>
      </w:r>
      <w:r w:rsidR="0004357C" w:rsidRPr="00796B08">
        <w:rPr>
          <w:b/>
          <w:bCs/>
          <w:sz w:val="24"/>
          <w:szCs w:val="24"/>
          <w:u w:val="single"/>
        </w:rPr>
        <w:t>Submission</w:t>
      </w:r>
      <w:r w:rsidRPr="00796B08">
        <w:rPr>
          <w:b/>
          <w:bCs/>
          <w:sz w:val="24"/>
          <w:szCs w:val="24"/>
          <w:u w:val="single"/>
        </w:rPr>
        <w:t xml:space="preserve"> </w:t>
      </w:r>
      <w:proofErr w:type="gramStart"/>
      <w:r w:rsidRPr="00796B08">
        <w:rPr>
          <w:b/>
          <w:bCs/>
          <w:sz w:val="24"/>
          <w:szCs w:val="24"/>
          <w:u w:val="single"/>
        </w:rPr>
        <w:t>To</w:t>
      </w:r>
      <w:proofErr w:type="gramEnd"/>
      <w:r w:rsidRPr="00796B08">
        <w:rPr>
          <w:b/>
          <w:bCs/>
          <w:sz w:val="24"/>
          <w:szCs w:val="24"/>
          <w:u w:val="single"/>
        </w:rPr>
        <w:t xml:space="preserve"> Compliance:</w:t>
      </w:r>
      <w:r w:rsidR="00045259">
        <w:rPr>
          <w:b/>
          <w:bCs/>
          <w:u w:val="single"/>
        </w:rPr>
        <w:t xml:space="preserve"> </w:t>
      </w:r>
      <w:r w:rsidR="00045259">
        <w:rPr>
          <w:b/>
          <w:bCs/>
          <w:u w:val="single"/>
        </w:rPr>
        <w:br/>
      </w:r>
    </w:p>
    <w:p w14:paraId="559DD74F" w14:textId="77777777" w:rsidR="00BE69FD" w:rsidRDefault="00BE4993" w:rsidP="00BE69FD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796B08">
        <w:rPr>
          <w:b/>
          <w:bCs/>
        </w:rPr>
        <w:t xml:space="preserve">NOTE: These templates are NOT approved </w:t>
      </w:r>
      <w:r w:rsidR="00045259" w:rsidRPr="00796B08">
        <w:rPr>
          <w:b/>
          <w:bCs/>
        </w:rPr>
        <w:t xml:space="preserve">“As Is” </w:t>
      </w:r>
      <w:r w:rsidRPr="00796B08">
        <w:rPr>
          <w:b/>
          <w:bCs/>
        </w:rPr>
        <w:t>for Hybrid RIA advisors. Please contact FRG marketing (</w:t>
      </w:r>
      <w:hyperlink r:id="rId5" w:history="1">
        <w:r w:rsidRPr="00796B08">
          <w:rPr>
            <w:rStyle w:val="Hyperlink"/>
            <w:b/>
            <w:bCs/>
          </w:rPr>
          <w:t>marketing@lplatfrg.com</w:t>
        </w:r>
      </w:hyperlink>
      <w:r w:rsidRPr="00796B08">
        <w:rPr>
          <w:rStyle w:val="Hyperlink"/>
          <w:b/>
          <w:bCs/>
        </w:rPr>
        <w:t xml:space="preserve">) </w:t>
      </w:r>
      <w:r w:rsidRPr="00796B08">
        <w:rPr>
          <w:rStyle w:val="Hyperlink"/>
          <w:b/>
          <w:bCs/>
          <w:color w:val="auto"/>
          <w:u w:val="none"/>
        </w:rPr>
        <w:t xml:space="preserve">for assistance </w:t>
      </w:r>
      <w:r w:rsidR="00045259" w:rsidRPr="00796B08">
        <w:rPr>
          <w:rStyle w:val="Hyperlink"/>
          <w:b/>
          <w:bCs/>
          <w:color w:val="auto"/>
          <w:u w:val="none"/>
        </w:rPr>
        <w:t>to create</w:t>
      </w:r>
      <w:r w:rsidRPr="00796B08">
        <w:rPr>
          <w:rStyle w:val="Hyperlink"/>
          <w:b/>
          <w:bCs/>
          <w:color w:val="auto"/>
          <w:u w:val="none"/>
        </w:rPr>
        <w:t xml:space="preserve"> a Hybrid RIA version of the </w:t>
      </w:r>
      <w:r w:rsidR="00045259" w:rsidRPr="00796B08">
        <w:rPr>
          <w:rStyle w:val="Hyperlink"/>
          <w:b/>
          <w:bCs/>
          <w:color w:val="auto"/>
          <w:u w:val="none"/>
        </w:rPr>
        <w:t>seminar</w:t>
      </w:r>
      <w:r w:rsidRPr="00796B08">
        <w:rPr>
          <w:rStyle w:val="Hyperlink"/>
          <w:b/>
          <w:bCs/>
          <w:color w:val="auto"/>
          <w:u w:val="none"/>
        </w:rPr>
        <w:t xml:space="preserve"> kit</w:t>
      </w:r>
      <w:r w:rsidR="00C7535A">
        <w:rPr>
          <w:rStyle w:val="Hyperlink"/>
          <w:b/>
          <w:bCs/>
          <w:color w:val="auto"/>
          <w:u w:val="none"/>
        </w:rPr>
        <w:t xml:space="preserve"> or it you have any other questions about the content</w:t>
      </w:r>
      <w:r w:rsidRPr="00796B08">
        <w:rPr>
          <w:rStyle w:val="Hyperlink"/>
          <w:b/>
          <w:bCs/>
          <w:color w:val="auto"/>
          <w:u w:val="none"/>
        </w:rPr>
        <w:t>.</w:t>
      </w:r>
      <w:r w:rsidRPr="00796B08">
        <w:rPr>
          <w:b/>
          <w:bCs/>
        </w:rPr>
        <w:t xml:space="preserve"> </w:t>
      </w:r>
      <w:r w:rsidR="00BE69FD">
        <w:rPr>
          <w:b/>
          <w:bCs/>
        </w:rPr>
        <w:br/>
      </w:r>
    </w:p>
    <w:p w14:paraId="483959DE" w14:textId="07E02D4C" w:rsidR="00BE4993" w:rsidRPr="002B7841" w:rsidRDefault="00BE69FD" w:rsidP="00BE69FD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0"/>
          <w:szCs w:val="20"/>
        </w:rPr>
      </w:pPr>
      <w:r w:rsidRPr="002B7841">
        <w:rPr>
          <w:b/>
          <w:bCs/>
          <w:sz w:val="20"/>
          <w:szCs w:val="20"/>
        </w:rPr>
        <w:t>ALL Templates Need Appropriate Disclosures Added</w:t>
      </w:r>
      <w:r w:rsidR="00E8213F">
        <w:rPr>
          <w:b/>
          <w:bCs/>
          <w:sz w:val="20"/>
          <w:szCs w:val="20"/>
        </w:rPr>
        <w:t xml:space="preserve"> to page two</w:t>
      </w:r>
      <w:r w:rsidRPr="002B7841">
        <w:rPr>
          <w:b/>
          <w:bCs/>
          <w:sz w:val="20"/>
          <w:szCs w:val="20"/>
        </w:rPr>
        <w:t xml:space="preserve">. </w:t>
      </w:r>
      <w:r w:rsidR="002B7841" w:rsidRPr="002B7841">
        <w:rPr>
          <w:b/>
          <w:bCs/>
          <w:sz w:val="20"/>
          <w:szCs w:val="20"/>
        </w:rPr>
        <w:t xml:space="preserve">You can use the disclosure language that is used on your approved email signature.  (NOTE: IS advisors must also use the </w:t>
      </w:r>
      <w:r w:rsidR="002B7841" w:rsidRPr="002B7841">
        <w:rPr>
          <w:b/>
          <w:bCs/>
          <w:sz w:val="20"/>
          <w:szCs w:val="20"/>
          <w:u w:val="single"/>
        </w:rPr>
        <w:t>boxed disclosure</w:t>
      </w:r>
      <w:r w:rsidR="002B7841" w:rsidRPr="002B7841">
        <w:rPr>
          <w:b/>
          <w:bCs/>
          <w:sz w:val="20"/>
          <w:szCs w:val="20"/>
        </w:rPr>
        <w:t>)</w:t>
      </w:r>
      <w:r w:rsidR="002D584B">
        <w:rPr>
          <w:b/>
          <w:bCs/>
          <w:sz w:val="20"/>
          <w:szCs w:val="20"/>
        </w:rPr>
        <w:t>.</w:t>
      </w:r>
      <w:r w:rsidR="002B7841" w:rsidRPr="002B7841">
        <w:rPr>
          <w:b/>
          <w:bCs/>
          <w:sz w:val="20"/>
          <w:szCs w:val="20"/>
        </w:rPr>
        <w:br/>
      </w:r>
    </w:p>
    <w:p w14:paraId="5B119545" w14:textId="044ADA6A" w:rsidR="00A0168B" w:rsidRPr="002611DA" w:rsidRDefault="00CA0E52" w:rsidP="00BE69FD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You can preview the content of the presentations by clicking on the thumbnail images at the top of each kit description.</w:t>
      </w:r>
      <w:r w:rsidR="00BE69FD">
        <w:rPr>
          <w:sz w:val="20"/>
          <w:szCs w:val="20"/>
        </w:rPr>
        <w:t xml:space="preserve"> It will open a link to a pdf.</w:t>
      </w:r>
      <w:r w:rsidR="00BE69FD">
        <w:rPr>
          <w:sz w:val="20"/>
          <w:szCs w:val="20"/>
        </w:rPr>
        <w:br/>
      </w:r>
    </w:p>
    <w:p w14:paraId="5BC4D94D" w14:textId="2F6EB80D" w:rsidR="003C7C1C" w:rsidRPr="002611DA" w:rsidRDefault="002C4467" w:rsidP="00BE69FD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0"/>
          <w:szCs w:val="20"/>
        </w:rPr>
      </w:pPr>
      <w:r w:rsidRPr="002611DA">
        <w:rPr>
          <w:b/>
          <w:bCs/>
          <w:sz w:val="20"/>
          <w:szCs w:val="20"/>
        </w:rPr>
        <w:t>PREPARING YOUR P</w:t>
      </w:r>
      <w:r w:rsidR="00273F13" w:rsidRPr="002611DA">
        <w:rPr>
          <w:b/>
          <w:bCs/>
          <w:sz w:val="20"/>
          <w:szCs w:val="20"/>
        </w:rPr>
        <w:t xml:space="preserve">RESENTATION </w:t>
      </w:r>
    </w:p>
    <w:p w14:paraId="69757D0D" w14:textId="7A9A52F4" w:rsidR="00045259" w:rsidRPr="00045259" w:rsidRDefault="00045259" w:rsidP="00BE69FD">
      <w:pPr>
        <w:pStyle w:val="ListParagraph"/>
        <w:numPr>
          <w:ilvl w:val="1"/>
          <w:numId w:val="1"/>
        </w:numPr>
        <w:spacing w:line="240" w:lineRule="auto"/>
        <w:rPr>
          <w:b/>
          <w:bCs/>
          <w:sz w:val="20"/>
          <w:szCs w:val="20"/>
        </w:rPr>
      </w:pPr>
      <w:r w:rsidRPr="00045259">
        <w:rPr>
          <w:b/>
          <w:bCs/>
          <w:sz w:val="20"/>
          <w:szCs w:val="20"/>
        </w:rPr>
        <w:t xml:space="preserve">NOTE: You can only use the </w:t>
      </w:r>
      <w:r w:rsidR="00E8213F">
        <w:rPr>
          <w:b/>
          <w:bCs/>
          <w:sz w:val="20"/>
          <w:szCs w:val="20"/>
        </w:rPr>
        <w:t>Allianz</w:t>
      </w:r>
      <w:r w:rsidRPr="00045259">
        <w:rPr>
          <w:b/>
          <w:bCs/>
          <w:sz w:val="20"/>
          <w:szCs w:val="20"/>
        </w:rPr>
        <w:t xml:space="preserve"> Logo on the presentations. </w:t>
      </w:r>
    </w:p>
    <w:p w14:paraId="28E02C98" w14:textId="1B6E142A" w:rsidR="00273F13" w:rsidRDefault="00273F13" w:rsidP="00BE69FD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2611DA">
        <w:rPr>
          <w:b/>
          <w:bCs/>
          <w:sz w:val="20"/>
          <w:szCs w:val="20"/>
        </w:rPr>
        <w:t xml:space="preserve">NOTE: </w:t>
      </w:r>
      <w:r w:rsidRPr="002611DA">
        <w:rPr>
          <w:sz w:val="20"/>
          <w:szCs w:val="20"/>
        </w:rPr>
        <w:t xml:space="preserve">The content of the presentation is preapproved and </w:t>
      </w:r>
      <w:r w:rsidRPr="002611DA">
        <w:rPr>
          <w:b/>
          <w:bCs/>
          <w:sz w:val="20"/>
          <w:szCs w:val="20"/>
          <w:u w:val="single"/>
        </w:rPr>
        <w:t>cannot</w:t>
      </w:r>
      <w:r w:rsidRPr="002611DA">
        <w:rPr>
          <w:sz w:val="20"/>
          <w:szCs w:val="20"/>
        </w:rPr>
        <w:t xml:space="preserve"> be edited except for</w:t>
      </w:r>
      <w:r w:rsidR="002611DA" w:rsidRPr="002611DA">
        <w:rPr>
          <w:sz w:val="20"/>
          <w:szCs w:val="20"/>
        </w:rPr>
        <w:t xml:space="preserve"> </w:t>
      </w:r>
      <w:r w:rsidR="002611DA" w:rsidRPr="002D584B">
        <w:rPr>
          <w:sz w:val="20"/>
          <w:szCs w:val="20"/>
        </w:rPr>
        <w:t>the following</w:t>
      </w:r>
      <w:r w:rsidRPr="002D584B">
        <w:rPr>
          <w:sz w:val="20"/>
          <w:szCs w:val="20"/>
        </w:rPr>
        <w:t>:</w:t>
      </w:r>
    </w:p>
    <w:p w14:paraId="6908414F" w14:textId="02ED397F" w:rsidR="00881E0D" w:rsidRPr="00881E0D" w:rsidRDefault="00881E0D" w:rsidP="00881E0D">
      <w:pPr>
        <w:pStyle w:val="ListParagraph"/>
        <w:numPr>
          <w:ilvl w:val="2"/>
          <w:numId w:val="1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Add name, title, DBA to first slide</w:t>
      </w:r>
    </w:p>
    <w:p w14:paraId="0F4F8004" w14:textId="27F8240D" w:rsidR="00AB4ECF" w:rsidRPr="00881E0D" w:rsidRDefault="00881E0D" w:rsidP="00881E0D">
      <w:pPr>
        <w:pStyle w:val="ListParagraph"/>
        <w:numPr>
          <w:ilvl w:val="2"/>
          <w:numId w:val="1"/>
        </w:numPr>
        <w:spacing w:line="240" w:lineRule="auto"/>
        <w:rPr>
          <w:b/>
          <w:bCs/>
          <w:sz w:val="20"/>
          <w:szCs w:val="20"/>
        </w:rPr>
      </w:pPr>
      <w:r w:rsidRPr="00881E0D">
        <w:rPr>
          <w:b/>
          <w:bCs/>
          <w:sz w:val="20"/>
          <w:szCs w:val="20"/>
        </w:rPr>
        <w:t>Add the required disclosure verbiage to page two</w:t>
      </w:r>
      <w:r w:rsidR="002B7841" w:rsidRPr="00881E0D">
        <w:rPr>
          <w:b/>
          <w:bCs/>
          <w:sz w:val="20"/>
          <w:szCs w:val="20"/>
        </w:rPr>
        <w:br/>
      </w:r>
    </w:p>
    <w:p w14:paraId="31E6A75B" w14:textId="30553378" w:rsidR="00AB4ECF" w:rsidRPr="002611DA" w:rsidRDefault="003A3901" w:rsidP="00BE69FD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PREPARING YOUR</w:t>
      </w:r>
      <w:r w:rsidR="00AB4ECF" w:rsidRPr="002611DA">
        <w:rPr>
          <w:b/>
          <w:bCs/>
          <w:sz w:val="20"/>
          <w:szCs w:val="20"/>
        </w:rPr>
        <w:t xml:space="preserve"> FLYER INVITATION </w:t>
      </w:r>
    </w:p>
    <w:p w14:paraId="739488F9" w14:textId="2868189C" w:rsidR="00AB4ECF" w:rsidRPr="002611DA" w:rsidRDefault="00AB4ECF" w:rsidP="00BE69FD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2611DA">
        <w:rPr>
          <w:sz w:val="20"/>
          <w:szCs w:val="20"/>
        </w:rPr>
        <w:t>A format of the invitation is available in a flyer format.</w:t>
      </w:r>
      <w:r w:rsidR="003D28F0" w:rsidRPr="002611DA">
        <w:rPr>
          <w:sz w:val="20"/>
          <w:szCs w:val="20"/>
        </w:rPr>
        <w:t xml:space="preserve"> </w:t>
      </w:r>
      <w:r w:rsidR="00FD0BDF" w:rsidRPr="002611DA">
        <w:rPr>
          <w:sz w:val="20"/>
          <w:szCs w:val="20"/>
        </w:rPr>
        <w:t xml:space="preserve">This format can be used as a handout or as a landing page </w:t>
      </w:r>
      <w:r w:rsidR="008108F4" w:rsidRPr="002611DA">
        <w:rPr>
          <w:sz w:val="20"/>
          <w:szCs w:val="20"/>
        </w:rPr>
        <w:t xml:space="preserve">to advertise the event </w:t>
      </w:r>
      <w:r w:rsidR="00FD0BDF" w:rsidRPr="002611DA">
        <w:rPr>
          <w:sz w:val="20"/>
          <w:szCs w:val="20"/>
        </w:rPr>
        <w:t xml:space="preserve">on your website. </w:t>
      </w:r>
      <w:r w:rsidR="003D28F0" w:rsidRPr="002611DA">
        <w:rPr>
          <w:sz w:val="20"/>
          <w:szCs w:val="20"/>
        </w:rPr>
        <w:t>We are happy to format this for you with your contact information</w:t>
      </w:r>
      <w:r w:rsidR="008108F4" w:rsidRPr="002611DA">
        <w:rPr>
          <w:sz w:val="20"/>
          <w:szCs w:val="20"/>
        </w:rPr>
        <w:t>, photo and DBA logo</w:t>
      </w:r>
      <w:r w:rsidR="00FD0BDF" w:rsidRPr="002611DA">
        <w:rPr>
          <w:sz w:val="20"/>
          <w:szCs w:val="20"/>
        </w:rPr>
        <w:t xml:space="preserve">.  </w:t>
      </w:r>
      <w:r w:rsidR="008108F4" w:rsidRPr="002611DA">
        <w:rPr>
          <w:sz w:val="20"/>
          <w:szCs w:val="20"/>
        </w:rPr>
        <w:t>W</w:t>
      </w:r>
      <w:r w:rsidR="00FD0BDF" w:rsidRPr="002611DA">
        <w:rPr>
          <w:sz w:val="20"/>
          <w:szCs w:val="20"/>
        </w:rPr>
        <w:t>e</w:t>
      </w:r>
      <w:r w:rsidR="003D28F0" w:rsidRPr="002611DA">
        <w:rPr>
          <w:sz w:val="20"/>
          <w:szCs w:val="20"/>
        </w:rPr>
        <w:t xml:space="preserve"> can </w:t>
      </w:r>
      <w:r w:rsidR="008108F4" w:rsidRPr="002611DA">
        <w:rPr>
          <w:sz w:val="20"/>
          <w:szCs w:val="20"/>
        </w:rPr>
        <w:t xml:space="preserve">also </w:t>
      </w:r>
      <w:r w:rsidR="003D28F0" w:rsidRPr="002611DA">
        <w:rPr>
          <w:sz w:val="20"/>
          <w:szCs w:val="20"/>
        </w:rPr>
        <w:t xml:space="preserve">share the art file </w:t>
      </w:r>
      <w:r w:rsidR="00FD0BDF" w:rsidRPr="002611DA">
        <w:rPr>
          <w:sz w:val="20"/>
          <w:szCs w:val="20"/>
        </w:rPr>
        <w:t xml:space="preserve">for those </w:t>
      </w:r>
      <w:r w:rsidR="003D28F0" w:rsidRPr="002611DA">
        <w:rPr>
          <w:sz w:val="20"/>
          <w:szCs w:val="20"/>
        </w:rPr>
        <w:t>with advisors who have marketing staff available</w:t>
      </w:r>
      <w:r w:rsidR="00FD0BDF" w:rsidRPr="002611DA">
        <w:rPr>
          <w:sz w:val="20"/>
          <w:szCs w:val="20"/>
        </w:rPr>
        <w:t xml:space="preserve"> to help. If you need assistance contact FRG marketing (</w:t>
      </w:r>
      <w:hyperlink r:id="rId6" w:history="1">
        <w:r w:rsidR="00FD0BDF" w:rsidRPr="002611DA">
          <w:rPr>
            <w:rStyle w:val="Hyperlink"/>
            <w:sz w:val="20"/>
            <w:szCs w:val="20"/>
          </w:rPr>
          <w:t>marketing@lplatfrg.com</w:t>
        </w:r>
      </w:hyperlink>
      <w:r w:rsidR="00FD0BDF" w:rsidRPr="002611DA">
        <w:rPr>
          <w:sz w:val="20"/>
          <w:szCs w:val="20"/>
        </w:rPr>
        <w:t xml:space="preserve">) and provide the </w:t>
      </w:r>
      <w:r w:rsidR="008108F4" w:rsidRPr="002611DA">
        <w:rPr>
          <w:sz w:val="20"/>
          <w:szCs w:val="20"/>
        </w:rPr>
        <w:t>EXACT NAME</w:t>
      </w:r>
      <w:r w:rsidR="00FD0BDF" w:rsidRPr="002611DA">
        <w:rPr>
          <w:sz w:val="20"/>
          <w:szCs w:val="20"/>
        </w:rPr>
        <w:t xml:space="preserve"> for the seminar kit you are using.</w:t>
      </w:r>
      <w:r w:rsidR="00BE69FD">
        <w:rPr>
          <w:sz w:val="20"/>
          <w:szCs w:val="20"/>
        </w:rPr>
        <w:br/>
      </w:r>
    </w:p>
    <w:p w14:paraId="3CDAF4B1" w14:textId="77777777" w:rsidR="00FD0BDF" w:rsidRPr="002611DA" w:rsidRDefault="00FD0BDF" w:rsidP="00BE69FD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0"/>
          <w:szCs w:val="20"/>
        </w:rPr>
      </w:pPr>
      <w:r w:rsidRPr="002611DA">
        <w:rPr>
          <w:b/>
          <w:bCs/>
          <w:sz w:val="20"/>
          <w:szCs w:val="20"/>
        </w:rPr>
        <w:t>SUBMISSION TO COMPLIANCE</w:t>
      </w:r>
    </w:p>
    <w:p w14:paraId="2F9551C1" w14:textId="67E3D1D1" w:rsidR="00FD0BDF" w:rsidRPr="002611DA" w:rsidRDefault="00EF5899" w:rsidP="002B7841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2611DA">
        <w:rPr>
          <w:sz w:val="20"/>
          <w:szCs w:val="20"/>
        </w:rPr>
        <w:t xml:space="preserve">Once </w:t>
      </w:r>
      <w:r w:rsidR="00FD0BDF" w:rsidRPr="002611DA">
        <w:rPr>
          <w:sz w:val="20"/>
          <w:szCs w:val="20"/>
        </w:rPr>
        <w:t xml:space="preserve">your kit </w:t>
      </w:r>
      <w:r w:rsidRPr="002611DA">
        <w:rPr>
          <w:sz w:val="20"/>
          <w:szCs w:val="20"/>
        </w:rPr>
        <w:t xml:space="preserve">is personalized you will </w:t>
      </w:r>
      <w:r w:rsidR="00FD0BDF" w:rsidRPr="002611DA">
        <w:rPr>
          <w:sz w:val="20"/>
          <w:szCs w:val="20"/>
        </w:rPr>
        <w:t xml:space="preserve">need to submit the kit as </w:t>
      </w:r>
      <w:r w:rsidR="00FD0BDF" w:rsidRPr="002611DA">
        <w:rPr>
          <w:b/>
          <w:bCs/>
          <w:sz w:val="20"/>
          <w:szCs w:val="20"/>
          <w:u w:val="single"/>
        </w:rPr>
        <w:t>“Preapproved”</w:t>
      </w:r>
      <w:r w:rsidR="00FD0BDF" w:rsidRPr="002611DA">
        <w:rPr>
          <w:sz w:val="20"/>
          <w:szCs w:val="20"/>
        </w:rPr>
        <w:t xml:space="preserve"> for record retention</w:t>
      </w:r>
      <w:r w:rsidR="00BE69FD">
        <w:rPr>
          <w:sz w:val="20"/>
          <w:szCs w:val="20"/>
        </w:rPr>
        <w:t>.</w:t>
      </w:r>
      <w:r w:rsidR="008108F4" w:rsidRPr="002611DA">
        <w:rPr>
          <w:sz w:val="20"/>
          <w:szCs w:val="20"/>
        </w:rPr>
        <w:t xml:space="preserve"> </w:t>
      </w:r>
      <w:r w:rsidR="00BE69FD">
        <w:rPr>
          <w:sz w:val="20"/>
          <w:szCs w:val="20"/>
        </w:rPr>
        <w:t>R</w:t>
      </w:r>
      <w:r w:rsidR="008108F4" w:rsidRPr="002611DA">
        <w:rPr>
          <w:sz w:val="20"/>
          <w:szCs w:val="20"/>
        </w:rPr>
        <w:t>efer to the tracking number assigned to the project name on the Website.</w:t>
      </w:r>
    </w:p>
    <w:p w14:paraId="0B7206E9" w14:textId="5227CEE3" w:rsidR="00FD0BDF" w:rsidRPr="002611DA" w:rsidRDefault="008108F4" w:rsidP="002B7841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2611DA">
        <w:rPr>
          <w:sz w:val="20"/>
          <w:szCs w:val="20"/>
        </w:rPr>
        <w:t xml:space="preserve">Upload all of </w:t>
      </w:r>
      <w:r w:rsidR="00FD0BDF" w:rsidRPr="002611DA">
        <w:rPr>
          <w:sz w:val="20"/>
          <w:szCs w:val="20"/>
        </w:rPr>
        <w:t xml:space="preserve">the </w:t>
      </w:r>
      <w:r w:rsidRPr="002611DA">
        <w:rPr>
          <w:sz w:val="20"/>
          <w:szCs w:val="20"/>
        </w:rPr>
        <w:t xml:space="preserve">components you </w:t>
      </w:r>
      <w:r w:rsidR="00CA0E52">
        <w:rPr>
          <w:sz w:val="20"/>
          <w:szCs w:val="20"/>
        </w:rPr>
        <w:t>have chosen to use</w:t>
      </w:r>
      <w:r w:rsidRPr="002611DA">
        <w:rPr>
          <w:sz w:val="20"/>
          <w:szCs w:val="20"/>
        </w:rPr>
        <w:t xml:space="preserve"> for your seminar event to CMAX</w:t>
      </w:r>
      <w:r w:rsidR="00BE69FD">
        <w:rPr>
          <w:sz w:val="20"/>
          <w:szCs w:val="20"/>
        </w:rPr>
        <w:t xml:space="preserve"> and include the event date(s)</w:t>
      </w:r>
      <w:r w:rsidR="002611DA">
        <w:rPr>
          <w:sz w:val="20"/>
          <w:szCs w:val="20"/>
        </w:rPr>
        <w:t>:</w:t>
      </w:r>
      <w:r w:rsidR="00D158AF" w:rsidRPr="002611DA">
        <w:rPr>
          <w:sz w:val="20"/>
          <w:szCs w:val="20"/>
        </w:rPr>
        <w:t xml:space="preserve"> </w:t>
      </w:r>
    </w:p>
    <w:p w14:paraId="0F2534FA" w14:textId="441BCCD2" w:rsidR="008108F4" w:rsidRPr="002611DA" w:rsidRDefault="00FD0BDF" w:rsidP="002B7841">
      <w:pPr>
        <w:pStyle w:val="ListParagraph"/>
        <w:numPr>
          <w:ilvl w:val="3"/>
          <w:numId w:val="1"/>
        </w:numPr>
        <w:spacing w:line="240" w:lineRule="auto"/>
        <w:ind w:left="1710"/>
        <w:rPr>
          <w:sz w:val="20"/>
          <w:szCs w:val="20"/>
        </w:rPr>
      </w:pPr>
      <w:r w:rsidRPr="002611DA">
        <w:rPr>
          <w:b/>
          <w:bCs/>
          <w:sz w:val="20"/>
          <w:szCs w:val="20"/>
        </w:rPr>
        <w:t>PowerPoint wi</w:t>
      </w:r>
      <w:r w:rsidR="00CA0E52">
        <w:rPr>
          <w:b/>
          <w:bCs/>
          <w:sz w:val="20"/>
          <w:szCs w:val="20"/>
        </w:rPr>
        <w:t xml:space="preserve">th your </w:t>
      </w:r>
      <w:r w:rsidR="003A3901">
        <w:rPr>
          <w:b/>
          <w:bCs/>
          <w:sz w:val="20"/>
          <w:szCs w:val="20"/>
        </w:rPr>
        <w:t>disclosure</w:t>
      </w:r>
      <w:r w:rsidR="00CA0E52">
        <w:rPr>
          <w:b/>
          <w:bCs/>
          <w:sz w:val="20"/>
          <w:szCs w:val="20"/>
        </w:rPr>
        <w:t xml:space="preserve"> added</w:t>
      </w:r>
    </w:p>
    <w:p w14:paraId="45FAF38E" w14:textId="77777777" w:rsidR="003A3901" w:rsidRDefault="008108F4" w:rsidP="002B7841">
      <w:pPr>
        <w:pStyle w:val="ListParagraph"/>
        <w:numPr>
          <w:ilvl w:val="3"/>
          <w:numId w:val="1"/>
        </w:numPr>
        <w:spacing w:line="240" w:lineRule="auto"/>
        <w:ind w:left="1710"/>
        <w:rPr>
          <w:sz w:val="20"/>
          <w:szCs w:val="20"/>
        </w:rPr>
      </w:pPr>
      <w:r w:rsidRPr="003A3901">
        <w:rPr>
          <w:b/>
          <w:bCs/>
          <w:sz w:val="20"/>
          <w:szCs w:val="20"/>
        </w:rPr>
        <w:t xml:space="preserve">Workbook with </w:t>
      </w:r>
      <w:r w:rsidR="00BE69FD" w:rsidRPr="003A3901">
        <w:rPr>
          <w:b/>
          <w:bCs/>
          <w:sz w:val="20"/>
          <w:szCs w:val="20"/>
        </w:rPr>
        <w:t>correct disclosure added</w:t>
      </w:r>
    </w:p>
    <w:p w14:paraId="38D76517" w14:textId="3BCDFAE2" w:rsidR="008108F4" w:rsidRPr="003A3901" w:rsidRDefault="003A3901" w:rsidP="002B7841">
      <w:pPr>
        <w:pStyle w:val="ListParagraph"/>
        <w:numPr>
          <w:ilvl w:val="3"/>
          <w:numId w:val="1"/>
        </w:numPr>
        <w:spacing w:line="240" w:lineRule="auto"/>
        <w:ind w:left="171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Flyer </w:t>
      </w:r>
      <w:r w:rsidR="008108F4" w:rsidRPr="003A3901">
        <w:rPr>
          <w:b/>
          <w:bCs/>
          <w:sz w:val="20"/>
          <w:szCs w:val="20"/>
        </w:rPr>
        <w:t xml:space="preserve">Invite with details added </w:t>
      </w:r>
    </w:p>
    <w:p w14:paraId="23021003" w14:textId="59432277" w:rsidR="00D158AF" w:rsidRPr="00321FCB" w:rsidRDefault="00D158AF" w:rsidP="002B7841">
      <w:pPr>
        <w:pStyle w:val="ListParagraph"/>
        <w:numPr>
          <w:ilvl w:val="3"/>
          <w:numId w:val="1"/>
        </w:numPr>
        <w:spacing w:line="240" w:lineRule="auto"/>
        <w:ind w:left="1710"/>
        <w:rPr>
          <w:sz w:val="20"/>
          <w:szCs w:val="20"/>
        </w:rPr>
      </w:pPr>
      <w:r w:rsidRPr="00045259">
        <w:rPr>
          <w:b/>
          <w:bCs/>
          <w:sz w:val="20"/>
          <w:szCs w:val="20"/>
          <w:highlight w:val="yellow"/>
        </w:rPr>
        <w:t xml:space="preserve">List of </w:t>
      </w:r>
      <w:r w:rsidR="008108F4" w:rsidRPr="00045259">
        <w:rPr>
          <w:b/>
          <w:bCs/>
          <w:sz w:val="20"/>
          <w:szCs w:val="20"/>
          <w:highlight w:val="yellow"/>
        </w:rPr>
        <w:t>Invitees</w:t>
      </w:r>
      <w:r w:rsidR="002611DA" w:rsidRPr="00045259">
        <w:rPr>
          <w:b/>
          <w:bCs/>
          <w:sz w:val="20"/>
          <w:szCs w:val="20"/>
          <w:highlight w:val="yellow"/>
        </w:rPr>
        <w:t xml:space="preserve"> (Note: after the event you MUST </w:t>
      </w:r>
      <w:r w:rsidR="00045259" w:rsidRPr="00045259">
        <w:rPr>
          <w:b/>
          <w:bCs/>
          <w:sz w:val="20"/>
          <w:szCs w:val="20"/>
          <w:highlight w:val="yellow"/>
        </w:rPr>
        <w:t>ADD</w:t>
      </w:r>
      <w:r w:rsidR="002611DA" w:rsidRPr="00045259">
        <w:rPr>
          <w:b/>
          <w:bCs/>
          <w:sz w:val="20"/>
          <w:szCs w:val="20"/>
          <w:highlight w:val="yellow"/>
        </w:rPr>
        <w:t xml:space="preserve"> a final attendee List</w:t>
      </w:r>
      <w:r w:rsidR="00045259" w:rsidRPr="00045259">
        <w:rPr>
          <w:b/>
          <w:bCs/>
          <w:sz w:val="20"/>
          <w:szCs w:val="20"/>
          <w:highlight w:val="yellow"/>
        </w:rPr>
        <w:t xml:space="preserve"> to the “preapproved” project that was submitted to CMAX for record retention </w:t>
      </w:r>
    </w:p>
    <w:sectPr w:rsidR="00D158AF" w:rsidRPr="00321FCB" w:rsidSect="00045259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75F5C"/>
    <w:multiLevelType w:val="hybridMultilevel"/>
    <w:tmpl w:val="47B8E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C374B"/>
    <w:multiLevelType w:val="hybridMultilevel"/>
    <w:tmpl w:val="04BCF8D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9A0D8E0">
      <w:start w:val="6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7668A"/>
    <w:multiLevelType w:val="hybridMultilevel"/>
    <w:tmpl w:val="2B082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D0329"/>
    <w:multiLevelType w:val="hybridMultilevel"/>
    <w:tmpl w:val="DC30C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DF4BD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3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92839021">
    <w:abstractNumId w:val="1"/>
  </w:num>
  <w:num w:numId="2" w16cid:durableId="1896619082">
    <w:abstractNumId w:val="4"/>
  </w:num>
  <w:num w:numId="3" w16cid:durableId="316031842">
    <w:abstractNumId w:val="0"/>
  </w:num>
  <w:num w:numId="4" w16cid:durableId="793139467">
    <w:abstractNumId w:val="3"/>
  </w:num>
  <w:num w:numId="5" w16cid:durableId="849684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8B"/>
    <w:rsid w:val="00020152"/>
    <w:rsid w:val="0004357C"/>
    <w:rsid w:val="00045259"/>
    <w:rsid w:val="00126F56"/>
    <w:rsid w:val="002611DA"/>
    <w:rsid w:val="00273F13"/>
    <w:rsid w:val="002B7841"/>
    <w:rsid w:val="002C4467"/>
    <w:rsid w:val="002D584B"/>
    <w:rsid w:val="00321FCB"/>
    <w:rsid w:val="0032333D"/>
    <w:rsid w:val="003A3901"/>
    <w:rsid w:val="003C596D"/>
    <w:rsid w:val="003C7C1C"/>
    <w:rsid w:val="003D28F0"/>
    <w:rsid w:val="00675436"/>
    <w:rsid w:val="00733682"/>
    <w:rsid w:val="00796B08"/>
    <w:rsid w:val="008054C3"/>
    <w:rsid w:val="008108F4"/>
    <w:rsid w:val="00881E0D"/>
    <w:rsid w:val="00A0168B"/>
    <w:rsid w:val="00A17D0B"/>
    <w:rsid w:val="00AB4ECF"/>
    <w:rsid w:val="00AE6E6A"/>
    <w:rsid w:val="00B63402"/>
    <w:rsid w:val="00BE4993"/>
    <w:rsid w:val="00BE69FD"/>
    <w:rsid w:val="00C7535A"/>
    <w:rsid w:val="00CA0E52"/>
    <w:rsid w:val="00D158AF"/>
    <w:rsid w:val="00D723D9"/>
    <w:rsid w:val="00E408E8"/>
    <w:rsid w:val="00E8213F"/>
    <w:rsid w:val="00EB3DB5"/>
    <w:rsid w:val="00EC6C8A"/>
    <w:rsid w:val="00EF5899"/>
    <w:rsid w:val="00F24200"/>
    <w:rsid w:val="00FA0A45"/>
    <w:rsid w:val="00FD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67F67"/>
  <w15:chartTrackingRefBased/>
  <w15:docId w15:val="{CBDDBB24-1C77-4197-92E9-39ABB5AE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6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58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ing@lplatfrg.com" TargetMode="External"/><Relationship Id="rId5" Type="http://schemas.openxmlformats.org/officeDocument/2006/relationships/hyperlink" Target="mailto:marketing@lplatfr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Kaplan</dc:creator>
  <cp:keywords/>
  <dc:description/>
  <cp:lastModifiedBy>jennifer.franchi@web.lpl.com</cp:lastModifiedBy>
  <cp:revision>3</cp:revision>
  <dcterms:created xsi:type="dcterms:W3CDTF">2022-10-07T14:44:00Z</dcterms:created>
  <dcterms:modified xsi:type="dcterms:W3CDTF">2022-10-07T14:49:00Z</dcterms:modified>
</cp:coreProperties>
</file>