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4"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7390A" w:rsidRPr="0057390A" w14:paraId="08E7F4F9" w14:textId="77777777" w:rsidTr="0057390A">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7390A" w:rsidRPr="0057390A" w14:paraId="7CAD878E" w14:textId="77777777">
              <w:trPr>
                <w:trHeight w:val="1800"/>
                <w:tblCellSpacing w:w="0" w:type="dxa"/>
                <w:jc w:val="center"/>
              </w:trPr>
              <w:tc>
                <w:tcPr>
                  <w:tcW w:w="5250" w:type="dxa"/>
                  <w:vAlign w:val="center"/>
                  <w:hideMark/>
                </w:tcPr>
                <w:p w14:paraId="71B30AAD" w14:textId="77777777" w:rsidR="0057390A" w:rsidRPr="0057390A" w:rsidRDefault="0057390A" w:rsidP="0057390A">
                  <w:pPr>
                    <w:spacing w:after="0" w:line="240" w:lineRule="auto"/>
                    <w:jc w:val="center"/>
                    <w:rPr>
                      <w:rFonts w:ascii="Times New Roman" w:eastAsia="Times New Roman" w:hAnsi="Times New Roman" w:cs="Times New Roman"/>
                      <w:sz w:val="24"/>
                      <w:szCs w:val="24"/>
                    </w:rPr>
                  </w:pPr>
                  <w:r w:rsidRPr="0057390A">
                    <w:rPr>
                      <w:rFonts w:ascii="Times New Roman" w:eastAsia="Times New Roman" w:hAnsi="Times New Roman" w:cs="Times New Roman"/>
                      <w:noProof/>
                      <w:color w:val="0000FF"/>
                      <w:sz w:val="24"/>
                      <w:szCs w:val="24"/>
                    </w:rPr>
                    <w:drawing>
                      <wp:inline distT="0" distB="0" distL="0" distR="0" wp14:anchorId="7D14D1F4" wp14:editId="22C776A7">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8364467" w14:textId="77777777" w:rsidR="0057390A" w:rsidRPr="0057390A" w:rsidRDefault="0057390A" w:rsidP="0057390A">
            <w:pPr>
              <w:spacing w:after="0" w:line="240" w:lineRule="auto"/>
              <w:jc w:val="center"/>
              <w:rPr>
                <w:rFonts w:ascii="Times New Roman" w:eastAsia="Times New Roman" w:hAnsi="Times New Roman" w:cs="Times New Roman"/>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7390A" w:rsidRPr="0057390A" w14:paraId="05842458" w14:textId="77777777">
              <w:trPr>
                <w:jc w:val="center"/>
              </w:trPr>
              <w:tc>
                <w:tcPr>
                  <w:tcW w:w="0" w:type="auto"/>
                  <w:shd w:val="clear" w:color="auto" w:fill="FFFFFF"/>
                  <w:vAlign w:val="center"/>
                  <w:hideMark/>
                </w:tcPr>
                <w:p w14:paraId="44EAF9F6" w14:textId="77777777" w:rsidR="0057390A" w:rsidRPr="0057390A" w:rsidRDefault="0057390A" w:rsidP="0057390A">
                  <w:pPr>
                    <w:spacing w:after="0" w:line="510" w:lineRule="atLeast"/>
                    <w:jc w:val="center"/>
                    <w:rPr>
                      <w:rFonts w:ascii="Arial" w:eastAsia="Times New Roman" w:hAnsi="Arial" w:cs="Arial"/>
                      <w:b/>
                      <w:bCs/>
                      <w:color w:val="202020"/>
                      <w:sz w:val="51"/>
                      <w:szCs w:val="51"/>
                    </w:rPr>
                  </w:pPr>
                  <w:r w:rsidRPr="0057390A">
                    <w:rPr>
                      <w:rFonts w:ascii="Arial" w:eastAsia="Times New Roman" w:hAnsi="Arial" w:cs="Arial"/>
                      <w:b/>
                      <w:bCs/>
                      <w:noProof/>
                      <w:color w:val="202020"/>
                      <w:sz w:val="51"/>
                      <w:szCs w:val="51"/>
                    </w:rPr>
                    <w:drawing>
                      <wp:inline distT="0" distB="0" distL="0" distR="0" wp14:anchorId="591FA5A1" wp14:editId="2E21FDD6">
                        <wp:extent cx="5943600" cy="2122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22170"/>
                                </a:xfrm>
                                <a:prstGeom prst="rect">
                                  <a:avLst/>
                                </a:prstGeom>
                                <a:noFill/>
                                <a:ln>
                                  <a:noFill/>
                                </a:ln>
                              </pic:spPr>
                            </pic:pic>
                          </a:graphicData>
                        </a:graphic>
                      </wp:inline>
                    </w:drawing>
                  </w:r>
                </w:p>
              </w:tc>
            </w:tr>
          </w:tbl>
          <w:p w14:paraId="3972EC81" w14:textId="77777777" w:rsidR="0057390A" w:rsidRPr="0057390A" w:rsidRDefault="0057390A" w:rsidP="0057390A">
            <w:pPr>
              <w:spacing w:after="0" w:line="240" w:lineRule="auto"/>
              <w:jc w:val="center"/>
              <w:rPr>
                <w:rFonts w:ascii="Times New Roman" w:eastAsia="Times New Roman" w:hAnsi="Times New Roman" w:cs="Times New Roman"/>
                <w:sz w:val="24"/>
                <w:szCs w:val="24"/>
              </w:rPr>
            </w:pPr>
          </w:p>
        </w:tc>
      </w:tr>
      <w:tr w:rsidR="0057390A" w:rsidRPr="0057390A" w14:paraId="08ABE635" w14:textId="77777777" w:rsidTr="0057390A">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7390A" w:rsidRPr="0057390A" w14:paraId="57709686"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7390A" w:rsidRPr="0057390A" w14:paraId="5E0F968F" w14:textId="77777777" w:rsidTr="00584346">
                    <w:trPr>
                      <w:trHeight w:val="4602"/>
                    </w:trPr>
                    <w:tc>
                      <w:tcPr>
                        <w:tcW w:w="0" w:type="auto"/>
                        <w:hideMark/>
                      </w:tcPr>
                      <w:p w14:paraId="45AD9B58" w14:textId="77777777" w:rsidR="0057390A" w:rsidRPr="0057390A" w:rsidRDefault="0057390A" w:rsidP="0057390A">
                        <w:pPr>
                          <w:spacing w:after="0" w:line="527" w:lineRule="atLeast"/>
                          <w:outlineLvl w:val="0"/>
                          <w:rPr>
                            <w:rFonts w:ascii="Helvetica" w:eastAsia="Times New Roman" w:hAnsi="Helvetica" w:cs="Helvetica"/>
                            <w:b/>
                            <w:bCs/>
                            <w:color w:val="626262"/>
                            <w:kern w:val="36"/>
                            <w:sz w:val="41"/>
                            <w:szCs w:val="41"/>
                          </w:rPr>
                        </w:pPr>
                        <w:r w:rsidRPr="0057390A">
                          <w:rPr>
                            <w:rFonts w:ascii="Helvetica" w:eastAsia="Times New Roman" w:hAnsi="Helvetica" w:cs="Helvetica"/>
                            <w:b/>
                            <w:bCs/>
                            <w:color w:val="626262"/>
                            <w:kern w:val="36"/>
                            <w:sz w:val="41"/>
                            <w:szCs w:val="41"/>
                          </w:rPr>
                          <w:t>Make Smart Choices When Living off a Trust Fund</w:t>
                        </w:r>
                      </w:p>
                      <w:p w14:paraId="302D6339" w14:textId="77777777" w:rsidR="0057390A" w:rsidRPr="0057390A" w:rsidRDefault="0057390A" w:rsidP="0057390A">
                        <w:pPr>
                          <w:spacing w:before="100" w:beforeAutospacing="1" w:after="100" w:afterAutospacing="1" w:line="240" w:lineRule="auto"/>
                          <w:outlineLvl w:val="2"/>
                          <w:rPr>
                            <w:rFonts w:ascii="Helvetica" w:eastAsia="Times New Roman" w:hAnsi="Helvetica" w:cs="Helvetica"/>
                            <w:b/>
                            <w:bCs/>
                            <w:color w:val="505050"/>
                            <w:sz w:val="24"/>
                            <w:szCs w:val="24"/>
                          </w:rPr>
                        </w:pPr>
                        <w:r w:rsidRPr="0057390A">
                          <w:rPr>
                            <w:rFonts w:ascii="Helvetica" w:eastAsia="Times New Roman" w:hAnsi="Helvetica" w:cs="Helvetica"/>
                            <w:b/>
                            <w:bCs/>
                            <w:color w:val="505050"/>
                            <w:sz w:val="24"/>
                            <w:szCs w:val="24"/>
                          </w:rPr>
                          <w:t>You may be the beneficiary of a trust fund that provides you with a comfortable lifestyle. However, you can jeopardize your wealth through reckless overspending. Consider these tips to manage your wealth over the long run.</w:t>
                        </w:r>
                      </w:p>
                      <w:p w14:paraId="58445CE5" w14:textId="77777777" w:rsidR="0057390A" w:rsidRPr="0057390A" w:rsidRDefault="0057390A" w:rsidP="0057390A">
                        <w:pPr>
                          <w:spacing w:before="100" w:beforeAutospacing="1" w:after="100" w:afterAutospacing="1" w:line="240" w:lineRule="auto"/>
                          <w:rPr>
                            <w:rFonts w:ascii="Arial" w:eastAsia="Times New Roman" w:hAnsi="Arial" w:cs="Arial"/>
                            <w:color w:val="505050"/>
                            <w:sz w:val="21"/>
                            <w:szCs w:val="21"/>
                          </w:rPr>
                        </w:pPr>
                        <w:r w:rsidRPr="0057390A">
                          <w:rPr>
                            <w:rFonts w:ascii="Arial" w:eastAsia="Times New Roman" w:hAnsi="Arial" w:cs="Arial"/>
                            <w:color w:val="505050"/>
                            <w:sz w:val="21"/>
                            <w:szCs w:val="21"/>
                          </w:rPr>
                          <w:t>Your trustee has a lot of power over your income and lifestyle. It’s a smart move to shift the balance of power in your direction by using your trust income to build additional wealth rather than frittering it away.</w:t>
                        </w:r>
                      </w:p>
                      <w:p w14:paraId="51AC9934" w14:textId="77777777" w:rsidR="0057390A" w:rsidRPr="0057390A" w:rsidRDefault="0057390A" w:rsidP="0057390A">
                        <w:pPr>
                          <w:spacing w:before="100" w:beforeAutospacing="1" w:after="100" w:afterAutospacing="1" w:line="240" w:lineRule="auto"/>
                          <w:rPr>
                            <w:rFonts w:ascii="Arial" w:eastAsia="Times New Roman" w:hAnsi="Arial" w:cs="Arial"/>
                            <w:color w:val="505050"/>
                            <w:sz w:val="21"/>
                            <w:szCs w:val="21"/>
                          </w:rPr>
                        </w:pPr>
                        <w:r w:rsidRPr="0057390A">
                          <w:rPr>
                            <w:rFonts w:ascii="Arial" w:eastAsia="Times New Roman" w:hAnsi="Arial" w:cs="Arial"/>
                            <w:b/>
                            <w:bCs/>
                            <w:color w:val="505050"/>
                            <w:sz w:val="21"/>
                            <w:szCs w:val="21"/>
                          </w:rPr>
                          <w:t>Understand the trust terms.</w:t>
                        </w:r>
                        <w:r w:rsidRPr="0057390A">
                          <w:rPr>
                            <w:rFonts w:ascii="Arial" w:eastAsia="Times New Roman" w:hAnsi="Arial" w:cs="Arial"/>
                            <w:color w:val="505050"/>
                            <w:sz w:val="21"/>
                            <w:szCs w:val="21"/>
                          </w:rPr>
                          <w:t> Trust funds often come with strings attached by the trust grantor. The amount you receive may be contingent upon how well the trustee manages the trust assets. You also may have to observe certain constraints on your behavior. To budget successfully, you need to understand how much you will receive, how long you’ll receive it, how your income can vary, and how you’ll be taxed.</w:t>
                        </w:r>
                      </w:p>
                      <w:p w14:paraId="657E3BD3" w14:textId="77777777" w:rsidR="0057390A" w:rsidRPr="0057390A" w:rsidRDefault="0057390A" w:rsidP="0057390A">
                        <w:pPr>
                          <w:spacing w:before="100" w:beforeAutospacing="1" w:after="100" w:afterAutospacing="1" w:line="240" w:lineRule="auto"/>
                          <w:rPr>
                            <w:rFonts w:ascii="Arial" w:eastAsia="Times New Roman" w:hAnsi="Arial" w:cs="Arial"/>
                            <w:color w:val="505050"/>
                            <w:sz w:val="21"/>
                            <w:szCs w:val="21"/>
                          </w:rPr>
                        </w:pPr>
                        <w:r w:rsidRPr="0057390A">
                          <w:rPr>
                            <w:rFonts w:ascii="Arial" w:eastAsia="Times New Roman" w:hAnsi="Arial" w:cs="Arial"/>
                            <w:b/>
                            <w:bCs/>
                            <w:color w:val="505050"/>
                            <w:sz w:val="21"/>
                            <w:szCs w:val="21"/>
                          </w:rPr>
                          <w:t>Live within your means.</w:t>
                        </w:r>
                        <w:r w:rsidRPr="0057390A">
                          <w:rPr>
                            <w:rFonts w:ascii="Arial" w:eastAsia="Times New Roman" w:hAnsi="Arial" w:cs="Arial"/>
                            <w:color w:val="505050"/>
                            <w:sz w:val="21"/>
                            <w:szCs w:val="21"/>
                          </w:rPr>
                          <w:t> It’s all too easy to live exclusively on your trust income. As alluring as it might seem to spend it all, doing so makes you vulnerable to eventually running short of money or worse yet, falling into debt. The smart move is to establish a budget that includes using your income to build secondary income sources. The goal is to leverage your trust income to increase your wealth.</w:t>
                        </w:r>
                      </w:p>
                      <w:p w14:paraId="36CA08FC" w14:textId="77777777" w:rsidR="0057390A" w:rsidRPr="0057390A" w:rsidRDefault="0057390A" w:rsidP="0057390A">
                        <w:pPr>
                          <w:spacing w:before="100" w:beforeAutospacing="1" w:after="100" w:afterAutospacing="1" w:line="240" w:lineRule="auto"/>
                          <w:rPr>
                            <w:rFonts w:ascii="Arial" w:eastAsia="Times New Roman" w:hAnsi="Arial" w:cs="Arial"/>
                            <w:color w:val="505050"/>
                            <w:sz w:val="21"/>
                            <w:szCs w:val="21"/>
                          </w:rPr>
                        </w:pPr>
                        <w:r w:rsidRPr="0057390A">
                          <w:rPr>
                            <w:rFonts w:ascii="Arial" w:eastAsia="Times New Roman" w:hAnsi="Arial" w:cs="Arial"/>
                            <w:b/>
                            <w:bCs/>
                            <w:color w:val="505050"/>
                            <w:sz w:val="21"/>
                            <w:szCs w:val="21"/>
                          </w:rPr>
                          <w:t>Build your assets, reduce your liabilities.</w:t>
                        </w:r>
                        <w:r w:rsidRPr="0057390A">
                          <w:rPr>
                            <w:rFonts w:ascii="Arial" w:eastAsia="Times New Roman" w:hAnsi="Arial" w:cs="Arial"/>
                            <w:color w:val="505050"/>
                            <w:sz w:val="21"/>
                            <w:szCs w:val="21"/>
                          </w:rPr>
                          <w:t xml:space="preserve"> Trust income that seems comfortable today might feel less so in 10 or 20 years, especially if that income doesn’t keep up with inflation. </w:t>
                        </w:r>
                        <w:r w:rsidRPr="0057390A">
                          <w:rPr>
                            <w:rFonts w:ascii="Arial" w:eastAsia="Times New Roman" w:hAnsi="Arial" w:cs="Arial"/>
                            <w:color w:val="505050"/>
                            <w:sz w:val="21"/>
                            <w:szCs w:val="21"/>
                          </w:rPr>
                          <w:lastRenderedPageBreak/>
                          <w:t>It therefore makes sense to consider taking steps to reduce or eliminate your debt, selecting tax-advantaged insurance products, and creating a long-term investment plan. Your investment assets should complement rather than duplicate the trust’s assets in order to manage overall risk.</w:t>
                        </w:r>
                      </w:p>
                      <w:p w14:paraId="7FC784A2" w14:textId="77777777" w:rsidR="0057390A" w:rsidRPr="0057390A" w:rsidRDefault="0057390A" w:rsidP="0057390A">
                        <w:pPr>
                          <w:spacing w:before="100" w:beforeAutospacing="1" w:after="100" w:afterAutospacing="1" w:line="240" w:lineRule="auto"/>
                          <w:rPr>
                            <w:rFonts w:ascii="Arial" w:eastAsia="Times New Roman" w:hAnsi="Arial" w:cs="Arial"/>
                            <w:color w:val="505050"/>
                            <w:sz w:val="21"/>
                            <w:szCs w:val="21"/>
                          </w:rPr>
                        </w:pPr>
                        <w:r w:rsidRPr="0057390A">
                          <w:rPr>
                            <w:rFonts w:ascii="Arial" w:eastAsia="Times New Roman" w:hAnsi="Arial" w:cs="Arial"/>
                            <w:b/>
                            <w:bCs/>
                            <w:color w:val="505050"/>
                            <w:sz w:val="21"/>
                            <w:szCs w:val="21"/>
                          </w:rPr>
                          <w:t>Be tax smart.</w:t>
                        </w:r>
                        <w:r w:rsidRPr="0057390A">
                          <w:rPr>
                            <w:rFonts w:ascii="Arial" w:eastAsia="Times New Roman" w:hAnsi="Arial" w:cs="Arial"/>
                            <w:color w:val="505050"/>
                            <w:sz w:val="21"/>
                            <w:szCs w:val="21"/>
                          </w:rPr>
                          <w:t xml:space="preserve"> Generally, you can’t contribute trust income to an IRA or 401(k), so it’s smart to choose other investments to help manage your tax bill. Ask your financial professional about the potential benefits and risks of the following: municipal bonds, index exchange-traded funds, preferred securities, and real estate investment trusts. Also ask about the possibility </w:t>
                        </w:r>
                        <w:proofErr w:type="spellStart"/>
                        <w:r w:rsidRPr="0057390A">
                          <w:rPr>
                            <w:rFonts w:ascii="Arial" w:eastAsia="Times New Roman" w:hAnsi="Arial" w:cs="Arial"/>
                            <w:color w:val="505050"/>
                            <w:sz w:val="21"/>
                            <w:szCs w:val="21"/>
                          </w:rPr>
                          <w:t>off</w:t>
                        </w:r>
                        <w:proofErr w:type="spellEnd"/>
                        <w:r w:rsidRPr="0057390A">
                          <w:rPr>
                            <w:rFonts w:ascii="Arial" w:eastAsia="Times New Roman" w:hAnsi="Arial" w:cs="Arial"/>
                            <w:color w:val="505050"/>
                            <w:sz w:val="21"/>
                            <w:szCs w:val="21"/>
                          </w:rPr>
                          <w:t xml:space="preserve"> adding alternative investment to your portfolio.</w:t>
                        </w:r>
                      </w:p>
                      <w:p w14:paraId="243839EF" w14:textId="77777777" w:rsidR="0057390A" w:rsidRPr="0057390A" w:rsidRDefault="0057390A" w:rsidP="0057390A">
                        <w:pPr>
                          <w:spacing w:before="100" w:beforeAutospacing="1" w:after="100" w:afterAutospacing="1" w:line="240" w:lineRule="auto"/>
                          <w:rPr>
                            <w:rFonts w:ascii="Arial" w:eastAsia="Times New Roman" w:hAnsi="Arial" w:cs="Arial"/>
                            <w:color w:val="505050"/>
                            <w:sz w:val="21"/>
                            <w:szCs w:val="21"/>
                          </w:rPr>
                        </w:pPr>
                        <w:r w:rsidRPr="0057390A">
                          <w:rPr>
                            <w:rFonts w:ascii="Arial" w:eastAsia="Times New Roman" w:hAnsi="Arial" w:cs="Arial"/>
                            <w:b/>
                            <w:bCs/>
                            <w:color w:val="505050"/>
                            <w:sz w:val="21"/>
                            <w:szCs w:val="21"/>
                          </w:rPr>
                          <w:t>Your trust fund presents you with golden eggs.</w:t>
                        </w:r>
                        <w:r w:rsidRPr="0057390A">
                          <w:rPr>
                            <w:rFonts w:ascii="Arial" w:eastAsia="Times New Roman" w:hAnsi="Arial" w:cs="Arial"/>
                            <w:color w:val="505050"/>
                            <w:sz w:val="21"/>
                            <w:szCs w:val="21"/>
                          </w:rPr>
                          <w:t> Have a plan and make smart choices so you don’t overspend or invest recklessly. I invite you to contact me today for a complete review of your financial plan to see if you’ve made the smart moves necessary to help preserve and grow your wealth.</w:t>
                        </w:r>
                      </w:p>
                      <w:tbl>
                        <w:tblPr>
                          <w:tblW w:w="5000" w:type="pct"/>
                          <w:tblCellSpacing w:w="0" w:type="dxa"/>
                          <w:tblCellMar>
                            <w:left w:w="0" w:type="dxa"/>
                            <w:right w:w="0" w:type="dxa"/>
                          </w:tblCellMar>
                          <w:tblLook w:val="04A0" w:firstRow="1" w:lastRow="0" w:firstColumn="1" w:lastColumn="0" w:noHBand="0" w:noVBand="1"/>
                        </w:tblPr>
                        <w:tblGrid>
                          <w:gridCol w:w="8520"/>
                        </w:tblGrid>
                        <w:tr w:rsidR="0057390A" w:rsidRPr="0057390A" w14:paraId="27528898"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7390A" w:rsidRPr="0057390A" w14:paraId="28E60C82" w14:textId="77777777">
                                <w:trPr>
                                  <w:tblCellSpacing w:w="0" w:type="dxa"/>
                                  <w:jc w:val="center"/>
                                </w:trPr>
                                <w:tc>
                                  <w:tcPr>
                                    <w:tcW w:w="0" w:type="auto"/>
                                    <w:vAlign w:val="center"/>
                                    <w:hideMark/>
                                  </w:tcPr>
                                  <w:p w14:paraId="1C133BB3" w14:textId="77777777" w:rsidR="0057390A" w:rsidRPr="0057390A" w:rsidRDefault="00000000" w:rsidP="0057390A">
                                    <w:pPr>
                                      <w:spacing w:after="0" w:line="240" w:lineRule="auto"/>
                                      <w:rPr>
                                        <w:rFonts w:ascii="Arial" w:eastAsia="Times New Roman" w:hAnsi="Arial" w:cs="Arial"/>
                                        <w:sz w:val="24"/>
                                        <w:szCs w:val="24"/>
                                      </w:rPr>
                                    </w:pPr>
                                    <w:hyperlink r:id="rId7" w:anchor="#AdvisorEmail##" w:tgtFrame="_blank" w:history="1">
                                      <w:r w:rsidR="0057390A" w:rsidRPr="0057390A">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C7A9FD6" w14:textId="77777777" w:rsidR="0057390A" w:rsidRPr="0057390A" w:rsidRDefault="0057390A" w:rsidP="0057390A">
                              <w:pPr>
                                <w:spacing w:after="0" w:line="240" w:lineRule="auto"/>
                                <w:jc w:val="center"/>
                                <w:rPr>
                                  <w:rFonts w:ascii="Arial" w:eastAsia="Times New Roman" w:hAnsi="Arial" w:cs="Arial"/>
                                  <w:sz w:val="24"/>
                                  <w:szCs w:val="24"/>
                                </w:rPr>
                              </w:pPr>
                            </w:p>
                          </w:tc>
                        </w:tr>
                      </w:tbl>
                      <w:p w14:paraId="244EFD5F" w14:textId="77777777" w:rsidR="0057390A" w:rsidRPr="0057390A" w:rsidRDefault="0057390A" w:rsidP="0057390A">
                        <w:pPr>
                          <w:spacing w:after="0" w:line="240" w:lineRule="auto"/>
                          <w:rPr>
                            <w:rFonts w:ascii="Arial" w:eastAsia="Times New Roman" w:hAnsi="Arial" w:cs="Arial"/>
                            <w:vanish/>
                            <w:color w:val="505050"/>
                            <w:sz w:val="21"/>
                            <w:szCs w:val="21"/>
                          </w:rPr>
                        </w:pPr>
                      </w:p>
                      <w:p w14:paraId="18DC7F62" w14:textId="77777777" w:rsidR="0057390A" w:rsidRPr="0057390A" w:rsidRDefault="0057390A" w:rsidP="0057390A">
                        <w:pPr>
                          <w:spacing w:after="0" w:line="240" w:lineRule="auto"/>
                          <w:rPr>
                            <w:rFonts w:ascii="Arial" w:eastAsia="Times New Roman" w:hAnsi="Arial" w:cs="Arial"/>
                            <w:color w:val="505050"/>
                            <w:sz w:val="21"/>
                            <w:szCs w:val="21"/>
                          </w:rPr>
                        </w:pPr>
                      </w:p>
                    </w:tc>
                  </w:tr>
                </w:tbl>
                <w:p w14:paraId="170FE27D" w14:textId="77777777" w:rsidR="0057390A" w:rsidRPr="0057390A" w:rsidRDefault="0057390A" w:rsidP="0057390A">
                  <w:pPr>
                    <w:spacing w:after="0" w:line="240" w:lineRule="auto"/>
                    <w:rPr>
                      <w:rFonts w:ascii="Arial" w:eastAsia="Times New Roman" w:hAnsi="Arial" w:cs="Arial"/>
                      <w:sz w:val="24"/>
                      <w:szCs w:val="24"/>
                    </w:rPr>
                  </w:pPr>
                </w:p>
              </w:tc>
            </w:tr>
          </w:tbl>
          <w:p w14:paraId="154B669A" w14:textId="77777777" w:rsidR="0057390A" w:rsidRPr="0057390A" w:rsidRDefault="0057390A" w:rsidP="0057390A">
            <w:pPr>
              <w:spacing w:after="0" w:line="240" w:lineRule="auto"/>
              <w:jc w:val="center"/>
              <w:rPr>
                <w:rFonts w:ascii="Times New Roman" w:eastAsia="Times New Roman" w:hAnsi="Times New Roman" w:cs="Times New Roman"/>
                <w:sz w:val="24"/>
                <w:szCs w:val="24"/>
              </w:rPr>
            </w:pPr>
          </w:p>
        </w:tc>
      </w:tr>
    </w:tbl>
    <w:p w14:paraId="485196D9" w14:textId="77777777" w:rsidR="00E10C5B" w:rsidRDefault="00E10C5B"/>
    <w:sectPr w:rsidR="00E10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0A"/>
    <w:rsid w:val="0057390A"/>
    <w:rsid w:val="00584346"/>
    <w:rsid w:val="00E1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721C"/>
  <w15:chartTrackingRefBased/>
  <w15:docId w15:val="{9EBA1EB5-B052-4E8D-8A4D-A4B458C7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39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739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0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739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390A"/>
    <w:rPr>
      <w:color w:val="0000FF"/>
      <w:u w:val="single"/>
    </w:rPr>
  </w:style>
  <w:style w:type="paragraph" w:styleId="NormalWeb">
    <w:name w:val="Normal (Web)"/>
    <w:basedOn w:val="Normal"/>
    <w:uiPriority w:val="99"/>
    <w:semiHidden/>
    <w:unhideWhenUsed/>
    <w:rsid w:val="005739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2021-12-27T20:11:00Z</dcterms:created>
  <dcterms:modified xsi:type="dcterms:W3CDTF">2023-08-10T14:07:00Z</dcterms:modified>
</cp:coreProperties>
</file>