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B5E92" w:rsidRDefault="00B9511B">
      <w:r>
        <w:rPr>
          <w:noProof/>
        </w:rPr>
        <mc:AlternateContent>
          <mc:Choice Requires="wps">
            <w:drawing>
              <wp:anchor distT="45720" distB="45720" distL="114300" distR="114300" simplePos="0" relativeHeight="251663360" behindDoc="0" locked="0" layoutInCell="1" allowOverlap="1" wp14:anchorId="1C5265EA" wp14:editId="201C7689">
                <wp:simplePos x="0" y="0"/>
                <wp:positionH relativeFrom="column">
                  <wp:posOffset>-428625</wp:posOffset>
                </wp:positionH>
                <wp:positionV relativeFrom="paragraph">
                  <wp:posOffset>2819400</wp:posOffset>
                </wp:positionV>
                <wp:extent cx="6772275" cy="1404620"/>
                <wp:effectExtent l="0" t="0" r="0" b="6350"/>
                <wp:wrapSquare wrapText="bothSides"/>
                <wp:docPr id="2108218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404620"/>
                        </a:xfrm>
                        <a:prstGeom prst="rect">
                          <a:avLst/>
                        </a:prstGeom>
                        <a:noFill/>
                        <a:ln w="9525">
                          <a:noFill/>
                          <a:miter lim="800000"/>
                          <a:headEnd/>
                          <a:tailEnd/>
                        </a:ln>
                      </wps:spPr>
                      <wps:txbx>
                        <w:txbxContent>
                          <w:p w:rsidR="001A79CB" w:rsidRPr="00D60C50" w:rsidRDefault="00B9511B" w:rsidP="001A79CB">
                            <w:pPr>
                              <w:jc w:val="center"/>
                              <w:rPr>
                                <w:b/>
                                <w:bCs/>
                                <w:i/>
                                <w:iCs/>
                                <w:color w:val="002060"/>
                                <w:sz w:val="48"/>
                                <w:szCs w:val="48"/>
                              </w:rPr>
                            </w:pPr>
                            <w:r>
                              <w:rPr>
                                <w:b/>
                                <w:bCs/>
                                <w:i/>
                                <w:iCs/>
                                <w:color w:val="002060"/>
                                <w:sz w:val="48"/>
                                <w:szCs w:val="48"/>
                              </w:rPr>
                              <w:t>Generational Wealth Transfer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5265EA" id="_x0000_t202" coordsize="21600,21600" o:spt="202" path="m,l,21600r21600,l21600,xe">
                <v:stroke joinstyle="miter"/>
                <v:path gradientshapeok="t" o:connecttype="rect"/>
              </v:shapetype>
              <v:shape id="Text Box 2" o:spid="_x0000_s1026" type="#_x0000_t202" style="position:absolute;margin-left:-33.75pt;margin-top:222pt;width:533.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" filled="f" stroked="f">
                <v:textbox style="mso-fit-shape-to-text:t">
                  <w:txbxContent>
                    <w:p w:rsidR="001A79CB" w:rsidRPr="00D60C50" w:rsidRDefault="00B9511B" w:rsidP="001A79CB">
                      <w:pPr>
                        <w:jc w:val="center"/>
                        <w:rPr>
                          <w:b/>
                          <w:bCs/>
                          <w:i/>
                          <w:iCs/>
                          <w:color w:val="002060"/>
                          <w:sz w:val="48"/>
                          <w:szCs w:val="48"/>
                        </w:rPr>
                      </w:pPr>
                      <w:r>
                        <w:rPr>
                          <w:b/>
                          <w:bCs/>
                          <w:i/>
                          <w:iCs/>
                          <w:color w:val="002060"/>
                          <w:sz w:val="48"/>
                          <w:szCs w:val="48"/>
                        </w:rPr>
                        <w:t>Generational Wealth Transfer</w:t>
                      </w:r>
                    </w:p>
                  </w:txbxContent>
                </v:textbox>
                <w10:wrap type="square"/>
              </v:shape>
            </w:pict>
          </mc:Fallback>
        </mc:AlternateContent>
      </w:r>
      <w:r w:rsidR="00D60C50">
        <w:rPr>
          <w:noProof/>
        </w:rPr>
        <mc:AlternateContent>
          <mc:Choice Requires="wps">
            <w:drawing>
              <wp:anchor distT="45720" distB="45720" distL="114300" distR="114300" simplePos="0" relativeHeight="251671552" behindDoc="0" locked="0" layoutInCell="1" allowOverlap="1" wp14:anchorId="06A13DEB" wp14:editId="72D10F80">
                <wp:simplePos x="0" y="0"/>
                <wp:positionH relativeFrom="column">
                  <wp:posOffset>-485775</wp:posOffset>
                </wp:positionH>
                <wp:positionV relativeFrom="paragraph">
                  <wp:posOffset>6238875</wp:posOffset>
                </wp:positionV>
                <wp:extent cx="6962775" cy="590550"/>
                <wp:effectExtent l="0" t="0" r="0" b="0"/>
                <wp:wrapSquare wrapText="bothSides"/>
                <wp:docPr id="730388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590550"/>
                        </a:xfrm>
                        <a:prstGeom prst="rect">
                          <a:avLst/>
                        </a:prstGeom>
                        <a:noFill/>
                        <a:ln w="9525">
                          <a:noFill/>
                          <a:miter lim="800000"/>
                          <a:headEnd/>
                          <a:tailEnd/>
                        </a:ln>
                      </wps:spPr>
                      <wps:txbx>
                        <w:txbxContent>
                          <w:p w:rsidR="00D60C50" w:rsidRPr="00D60C50" w:rsidRDefault="009B02EB" w:rsidP="00D60C50">
                            <w:pPr>
                              <w:spacing w:line="240" w:lineRule="exact"/>
                              <w:jc w:val="center"/>
                              <w:rPr>
                                <w:b/>
                                <w:bCs/>
                                <w:i/>
                                <w:iCs/>
                                <w:color w:val="002060"/>
                                <w:sz w:val="32"/>
                                <w:szCs w:val="32"/>
                              </w:rPr>
                            </w:pPr>
                            <w:r w:rsidRPr="00D60C50">
                              <w:rPr>
                                <w:b/>
                                <w:bCs/>
                                <w:i/>
                                <w:iCs/>
                                <w:color w:val="002060"/>
                                <w:sz w:val="32"/>
                                <w:szCs w:val="32"/>
                              </w:rPr>
                              <w:t xml:space="preserve">To reserve your spot, please contact (insert name) at (insert phone) </w:t>
                            </w:r>
                          </w:p>
                          <w:p w:rsidR="009B02EB" w:rsidRPr="00D60C50" w:rsidRDefault="009B02EB" w:rsidP="00D60C50">
                            <w:pPr>
                              <w:spacing w:line="240" w:lineRule="exact"/>
                              <w:jc w:val="center"/>
                              <w:rPr>
                                <w:b/>
                                <w:bCs/>
                                <w:i/>
                                <w:iCs/>
                                <w:color w:val="002060"/>
                                <w:sz w:val="32"/>
                                <w:szCs w:val="32"/>
                              </w:rPr>
                            </w:pPr>
                            <w:r w:rsidRPr="00D60C50">
                              <w:rPr>
                                <w:b/>
                                <w:bCs/>
                                <w:i/>
                                <w:iCs/>
                                <w:color w:val="002060"/>
                                <w:sz w:val="32"/>
                                <w:szCs w:val="32"/>
                              </w:rPr>
                              <w:t>or (provide webinar registration link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A13DEB" id="_x0000_t202" coordsize="21600,21600" o:spt="202" path="m,l,21600r21600,l21600,xe">
                <v:stroke joinstyle="miter"/>
                <v:path gradientshapeok="t" o:connecttype="rect"/>
              </v:shapetype>
              <v:shape id="Text Box 2" o:spid="_x0000_s1026" type="#_x0000_t202" style="position:absolute;margin-left:-38.25pt;margin-top:491.25pt;width:548.25pt;height:4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" filled="f" stroked="f">
                <v:textbox>
                  <w:txbxContent>
                    <w:p w:rsidR="00D60C50" w:rsidRPr="00D60C50" w:rsidRDefault="009B02EB" w:rsidP="00D60C50">
                      <w:pPr>
                        <w:spacing w:line="240" w:lineRule="exact"/>
                        <w:jc w:val="center"/>
                        <w:rPr>
                          <w:b/>
                          <w:bCs/>
                          <w:i/>
                          <w:iCs/>
                          <w:color w:val="002060"/>
                          <w:sz w:val="32"/>
                          <w:szCs w:val="32"/>
                        </w:rPr>
                      </w:pPr>
                      <w:r w:rsidRPr="00D60C50">
                        <w:rPr>
                          <w:b/>
                          <w:bCs/>
                          <w:i/>
                          <w:iCs/>
                          <w:color w:val="002060"/>
                          <w:sz w:val="32"/>
                          <w:szCs w:val="32"/>
                        </w:rPr>
                        <w:t xml:space="preserve">To reserve your spot, please contact (insert name) at (insert phone) </w:t>
                      </w:r>
                    </w:p>
                    <w:p w:rsidR="009B02EB" w:rsidRPr="00D60C50" w:rsidRDefault="009B02EB" w:rsidP="00D60C50">
                      <w:pPr>
                        <w:spacing w:line="240" w:lineRule="exact"/>
                        <w:jc w:val="center"/>
                        <w:rPr>
                          <w:b/>
                          <w:bCs/>
                          <w:i/>
                          <w:iCs/>
                          <w:color w:val="002060"/>
                          <w:sz w:val="32"/>
                          <w:szCs w:val="32"/>
                        </w:rPr>
                      </w:pPr>
                      <w:r w:rsidRPr="00D60C50">
                        <w:rPr>
                          <w:b/>
                          <w:bCs/>
                          <w:i/>
                          <w:iCs/>
                          <w:color w:val="002060"/>
                          <w:sz w:val="32"/>
                          <w:szCs w:val="32"/>
                        </w:rPr>
                        <w:t>or (provide webinar registration link here)</w:t>
                      </w:r>
                    </w:p>
                  </w:txbxContent>
                </v:textbox>
                <w10:wrap type="square"/>
              </v:shape>
            </w:pict>
          </mc:Fallback>
        </mc:AlternateContent>
      </w:r>
      <w:r w:rsidR="00D60C50">
        <w:rPr>
          <w:noProof/>
        </w:rPr>
        <mc:AlternateContent>
          <mc:Choice Requires="wps">
            <w:drawing>
              <wp:anchor distT="45720" distB="45720" distL="114300" distR="114300" simplePos="0" relativeHeight="251669504" behindDoc="0" locked="0" layoutInCell="1" allowOverlap="1" wp14:anchorId="3715D0D1" wp14:editId="5AF8C14F">
                <wp:simplePos x="0" y="0"/>
                <wp:positionH relativeFrom="column">
                  <wp:posOffset>-428625</wp:posOffset>
                </wp:positionH>
                <wp:positionV relativeFrom="paragraph">
                  <wp:posOffset>4865370</wp:posOffset>
                </wp:positionV>
                <wp:extent cx="6772275" cy="1609725"/>
                <wp:effectExtent l="0" t="0" r="0" b="0"/>
                <wp:wrapSquare wrapText="bothSides"/>
                <wp:docPr id="973770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609725"/>
                        </a:xfrm>
                        <a:prstGeom prst="rect">
                          <a:avLst/>
                        </a:prstGeom>
                        <a:noFill/>
                        <a:ln w="9525">
                          <a:noFill/>
                          <a:miter lim="800000"/>
                          <a:headEnd/>
                          <a:tailEnd/>
                        </a:ln>
                      </wps:spPr>
                      <wps:txbx>
                        <w:txbxContent>
                          <w:p w:rsidR="001A79CB" w:rsidRDefault="001A79CB" w:rsidP="00D60C50">
                            <w:pPr>
                              <w:pStyle w:val="BasicParagraph"/>
                              <w:spacing w:line="240" w:lineRule="auto"/>
                              <w:jc w:val="center"/>
                              <w:rPr>
                                <w:rFonts w:asciiTheme="minorHAnsi" w:hAnsiTheme="minorHAnsi" w:cstheme="minorHAnsi"/>
                                <w:b/>
                                <w:bCs/>
                                <w:sz w:val="28"/>
                                <w:szCs w:val="28"/>
                              </w:rPr>
                            </w:pPr>
                            <w:r w:rsidRPr="004D118E">
                              <w:rPr>
                                <w:rFonts w:asciiTheme="minorHAnsi" w:hAnsiTheme="minorHAnsi" w:cstheme="minorHAnsi"/>
                                <w:b/>
                                <w:bCs/>
                                <w:sz w:val="28"/>
                                <w:szCs w:val="28"/>
                              </w:rPr>
                              <w:t xml:space="preserve">In this family planning seminar, </w:t>
                            </w:r>
                            <w:r w:rsidR="00D60C50">
                              <w:rPr>
                                <w:rFonts w:asciiTheme="minorHAnsi" w:hAnsiTheme="minorHAnsi" w:cstheme="minorHAnsi"/>
                                <w:b/>
                                <w:bCs/>
                                <w:sz w:val="28"/>
                                <w:szCs w:val="28"/>
                              </w:rPr>
                              <w:t>learn how you can leave a lasting legacy for your loved ones through wealth transfer best practices.  We will discuss:</w:t>
                            </w:r>
                          </w:p>
                          <w:p w:rsidR="00D60C50" w:rsidRPr="004D118E" w:rsidRDefault="00D60C50" w:rsidP="00D60C50">
                            <w:pPr>
                              <w:pStyle w:val="BasicParagraph"/>
                              <w:spacing w:line="240" w:lineRule="exact"/>
                              <w:jc w:val="center"/>
                              <w:rPr>
                                <w:rFonts w:asciiTheme="minorHAnsi" w:hAnsiTheme="minorHAnsi" w:cstheme="minorHAnsi"/>
                                <w:sz w:val="28"/>
                                <w:szCs w:val="28"/>
                              </w:rPr>
                            </w:pPr>
                          </w:p>
                          <w:p w:rsidR="001A79CB" w:rsidRPr="00D60C50" w:rsidRDefault="00D60C50" w:rsidP="00D60C50">
                            <w:pPr>
                              <w:pStyle w:val="BasicParagraph"/>
                              <w:numPr>
                                <w:ilvl w:val="0"/>
                                <w:numId w:val="1"/>
                              </w:numPr>
                              <w:spacing w:line="240" w:lineRule="auto"/>
                              <w:jc w:val="center"/>
                              <w:rPr>
                                <w:rFonts w:asciiTheme="minorHAnsi" w:hAnsiTheme="minorHAnsi" w:cstheme="minorHAnsi"/>
                                <w:i/>
                                <w:iCs/>
                                <w:sz w:val="26"/>
                                <w:szCs w:val="26"/>
                              </w:rPr>
                            </w:pPr>
                            <w:r w:rsidRPr="00D60C50">
                              <w:rPr>
                                <w:rFonts w:asciiTheme="minorHAnsi" w:hAnsiTheme="minorHAnsi" w:cstheme="minorHAnsi"/>
                                <w:i/>
                                <w:iCs/>
                                <w:sz w:val="26"/>
                                <w:szCs w:val="26"/>
                              </w:rPr>
                              <w:t>Why generational wealth transfers are failing</w:t>
                            </w:r>
                          </w:p>
                          <w:p w:rsidR="001A79CB" w:rsidRPr="00D60C50" w:rsidRDefault="00D60C50" w:rsidP="00D60C50">
                            <w:pPr>
                              <w:pStyle w:val="BasicParagraph"/>
                              <w:numPr>
                                <w:ilvl w:val="0"/>
                                <w:numId w:val="1"/>
                              </w:numPr>
                              <w:spacing w:line="240" w:lineRule="auto"/>
                              <w:jc w:val="center"/>
                              <w:rPr>
                                <w:rFonts w:asciiTheme="minorHAnsi" w:hAnsiTheme="minorHAnsi" w:cstheme="minorHAnsi"/>
                                <w:i/>
                                <w:iCs/>
                                <w:sz w:val="26"/>
                                <w:szCs w:val="26"/>
                              </w:rPr>
                            </w:pPr>
                            <w:r w:rsidRPr="00D60C50">
                              <w:rPr>
                                <w:rFonts w:asciiTheme="minorHAnsi" w:hAnsiTheme="minorHAnsi" w:cstheme="minorHAnsi"/>
                                <w:i/>
                                <w:iCs/>
                                <w:sz w:val="26"/>
                                <w:szCs w:val="26"/>
                              </w:rPr>
                              <w:t>Why planning is essential for transfer success</w:t>
                            </w:r>
                          </w:p>
                          <w:p w:rsidR="00D60C50" w:rsidRPr="00D60C50" w:rsidRDefault="00D60C50" w:rsidP="00D60C50">
                            <w:pPr>
                              <w:pStyle w:val="BasicParagraph"/>
                              <w:numPr>
                                <w:ilvl w:val="0"/>
                                <w:numId w:val="1"/>
                              </w:numPr>
                              <w:spacing w:line="240" w:lineRule="auto"/>
                              <w:jc w:val="center"/>
                              <w:rPr>
                                <w:rFonts w:asciiTheme="minorHAnsi" w:hAnsiTheme="minorHAnsi" w:cstheme="minorHAnsi"/>
                                <w:i/>
                                <w:iCs/>
                                <w:sz w:val="26"/>
                                <w:szCs w:val="26"/>
                              </w:rPr>
                            </w:pPr>
                            <w:r w:rsidRPr="00D60C50">
                              <w:rPr>
                                <w:rFonts w:asciiTheme="minorHAnsi" w:hAnsiTheme="minorHAnsi" w:cstheme="minorHAnsi"/>
                                <w:i/>
                                <w:iCs/>
                                <w:sz w:val="26"/>
                                <w:szCs w:val="26"/>
                              </w:rPr>
                              <w:t>Tactics for creating an effective plan for your loved 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5D0D1" id="_x0000_s1027" type="#_x0000_t202" style="position:absolute;margin-left:-33.75pt;margin-top:383.1pt;width:533.25pt;height:126.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" filled="f" stroked="f">
                <v:textbox>
                  <w:txbxContent>
                    <w:p w:rsidR="001A79CB" w:rsidRDefault="001A79CB" w:rsidP="00D60C50">
                      <w:pPr>
                        <w:pStyle w:val="BasicParagraph"/>
                        <w:spacing w:line="240" w:lineRule="auto"/>
                        <w:jc w:val="center"/>
                        <w:rPr>
                          <w:rFonts w:asciiTheme="minorHAnsi" w:hAnsiTheme="minorHAnsi" w:cstheme="minorHAnsi"/>
                          <w:b/>
                          <w:bCs/>
                          <w:sz w:val="28"/>
                          <w:szCs w:val="28"/>
                        </w:rPr>
                      </w:pPr>
                      <w:r w:rsidRPr="004D118E">
                        <w:rPr>
                          <w:rFonts w:asciiTheme="minorHAnsi" w:hAnsiTheme="minorHAnsi" w:cstheme="minorHAnsi"/>
                          <w:b/>
                          <w:bCs/>
                          <w:sz w:val="28"/>
                          <w:szCs w:val="28"/>
                        </w:rPr>
                        <w:t xml:space="preserve">In this family planning seminar, </w:t>
                      </w:r>
                      <w:r w:rsidR="00D60C50">
                        <w:rPr>
                          <w:rFonts w:asciiTheme="minorHAnsi" w:hAnsiTheme="minorHAnsi" w:cstheme="minorHAnsi"/>
                          <w:b/>
                          <w:bCs/>
                          <w:sz w:val="28"/>
                          <w:szCs w:val="28"/>
                        </w:rPr>
                        <w:t>learn how you can leave a lasting legacy for your loved ones through wealth transfer best practices.  We will discuss:</w:t>
                      </w:r>
                    </w:p>
                    <w:p w:rsidR="00D60C50" w:rsidRPr="004D118E" w:rsidRDefault="00D60C50" w:rsidP="00D60C50">
                      <w:pPr>
                        <w:pStyle w:val="BasicParagraph"/>
                        <w:spacing w:line="240" w:lineRule="exact"/>
                        <w:jc w:val="center"/>
                        <w:rPr>
                          <w:rFonts w:asciiTheme="minorHAnsi" w:hAnsiTheme="minorHAnsi" w:cstheme="minorHAnsi"/>
                          <w:sz w:val="28"/>
                          <w:szCs w:val="28"/>
                        </w:rPr>
                      </w:pPr>
                    </w:p>
                    <w:p w:rsidR="001A79CB" w:rsidRPr="00D60C50" w:rsidRDefault="00D60C50" w:rsidP="00D60C50">
                      <w:pPr>
                        <w:pStyle w:val="BasicParagraph"/>
                        <w:numPr>
                          <w:ilvl w:val="0"/>
                          <w:numId w:val="1"/>
                        </w:numPr>
                        <w:spacing w:line="240" w:lineRule="auto"/>
                        <w:jc w:val="center"/>
                        <w:rPr>
                          <w:rFonts w:asciiTheme="minorHAnsi" w:hAnsiTheme="minorHAnsi" w:cstheme="minorHAnsi"/>
                          <w:i/>
                          <w:iCs/>
                          <w:sz w:val="26"/>
                          <w:szCs w:val="26"/>
                        </w:rPr>
                      </w:pPr>
                      <w:r w:rsidRPr="00D60C50">
                        <w:rPr>
                          <w:rFonts w:asciiTheme="minorHAnsi" w:hAnsiTheme="minorHAnsi" w:cstheme="minorHAnsi"/>
                          <w:i/>
                          <w:iCs/>
                          <w:sz w:val="26"/>
                          <w:szCs w:val="26"/>
                        </w:rPr>
                        <w:t>Why generational wealth transfers are failing</w:t>
                      </w:r>
                    </w:p>
                    <w:p w:rsidR="001A79CB" w:rsidRPr="00D60C50" w:rsidRDefault="00D60C50" w:rsidP="00D60C50">
                      <w:pPr>
                        <w:pStyle w:val="BasicParagraph"/>
                        <w:numPr>
                          <w:ilvl w:val="0"/>
                          <w:numId w:val="1"/>
                        </w:numPr>
                        <w:spacing w:line="240" w:lineRule="auto"/>
                        <w:jc w:val="center"/>
                        <w:rPr>
                          <w:rFonts w:asciiTheme="minorHAnsi" w:hAnsiTheme="minorHAnsi" w:cstheme="minorHAnsi"/>
                          <w:i/>
                          <w:iCs/>
                          <w:sz w:val="26"/>
                          <w:szCs w:val="26"/>
                        </w:rPr>
                      </w:pPr>
                      <w:r w:rsidRPr="00D60C50">
                        <w:rPr>
                          <w:rFonts w:asciiTheme="minorHAnsi" w:hAnsiTheme="minorHAnsi" w:cstheme="minorHAnsi"/>
                          <w:i/>
                          <w:iCs/>
                          <w:sz w:val="26"/>
                          <w:szCs w:val="26"/>
                        </w:rPr>
                        <w:t>Why planning is essential for transfer success</w:t>
                      </w:r>
                    </w:p>
                    <w:p w:rsidR="00D60C50" w:rsidRPr="00D60C50" w:rsidRDefault="00D60C50" w:rsidP="00D60C50">
                      <w:pPr>
                        <w:pStyle w:val="BasicParagraph"/>
                        <w:numPr>
                          <w:ilvl w:val="0"/>
                          <w:numId w:val="1"/>
                        </w:numPr>
                        <w:spacing w:line="240" w:lineRule="auto"/>
                        <w:jc w:val="center"/>
                        <w:rPr>
                          <w:rFonts w:asciiTheme="minorHAnsi" w:hAnsiTheme="minorHAnsi" w:cstheme="minorHAnsi"/>
                          <w:i/>
                          <w:iCs/>
                          <w:sz w:val="26"/>
                          <w:szCs w:val="26"/>
                        </w:rPr>
                      </w:pPr>
                      <w:r w:rsidRPr="00D60C50">
                        <w:rPr>
                          <w:rFonts w:asciiTheme="minorHAnsi" w:hAnsiTheme="minorHAnsi" w:cstheme="minorHAnsi"/>
                          <w:i/>
                          <w:iCs/>
                          <w:sz w:val="26"/>
                          <w:szCs w:val="26"/>
                        </w:rPr>
                        <w:t>Tactics for creating an effective plan for your loved ones</w:t>
                      </w:r>
                    </w:p>
                  </w:txbxContent>
                </v:textbox>
                <w10:wrap type="square"/>
              </v:shape>
            </w:pict>
          </mc:Fallback>
        </mc:AlternateContent>
      </w:r>
      <w:r w:rsidR="00D60C50">
        <w:rPr>
          <w:noProof/>
        </w:rPr>
        <mc:AlternateContent>
          <mc:Choice Requires="wps">
            <w:drawing>
              <wp:anchor distT="45720" distB="45720" distL="114300" distR="114300" simplePos="0" relativeHeight="251667456" behindDoc="0" locked="0" layoutInCell="1" allowOverlap="1" wp14:anchorId="4334B43D" wp14:editId="57F34F6A">
                <wp:simplePos x="0" y="0"/>
                <wp:positionH relativeFrom="column">
                  <wp:posOffset>-485775</wp:posOffset>
                </wp:positionH>
                <wp:positionV relativeFrom="paragraph">
                  <wp:posOffset>4467860</wp:posOffset>
                </wp:positionV>
                <wp:extent cx="6772275" cy="1404620"/>
                <wp:effectExtent l="0" t="0" r="0" b="0"/>
                <wp:wrapSquare wrapText="bothSides"/>
                <wp:docPr id="3280380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404620"/>
                        </a:xfrm>
                        <a:prstGeom prst="rect">
                          <a:avLst/>
                        </a:prstGeom>
                        <a:noFill/>
                        <a:ln w="9525">
                          <a:noFill/>
                          <a:miter lim="800000"/>
                          <a:headEnd/>
                          <a:tailEnd/>
                        </a:ln>
                      </wps:spPr>
                      <wps:txbx>
                        <w:txbxContent>
                          <w:p w:rsidR="001A79CB" w:rsidRPr="00D60C50" w:rsidRDefault="001A79CB" w:rsidP="001A79CB">
                            <w:pPr>
                              <w:jc w:val="center"/>
                              <w:rPr>
                                <w:b/>
                                <w:bCs/>
                                <w:i/>
                                <w:iCs/>
                                <w:color w:val="002060"/>
                                <w:sz w:val="36"/>
                                <w:szCs w:val="36"/>
                              </w:rPr>
                            </w:pPr>
                            <w:r w:rsidRPr="00D60C50">
                              <w:rPr>
                                <w:b/>
                                <w:bCs/>
                                <w:i/>
                                <w:iCs/>
                                <w:color w:val="002060"/>
                                <w:sz w:val="36"/>
                                <w:szCs w:val="36"/>
                              </w:rPr>
                              <w:t>Hosted By: (Advisor Name, Title, DBA)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34B43D" id="_x0000_s1028" type="#_x0000_t202" style="position:absolute;margin-left:-38.25pt;margin-top:351.8pt;width:533.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" filled="f" stroked="f">
                <v:textbox style="mso-fit-shape-to-text:t">
                  <w:txbxContent>
                    <w:p w:rsidR="001A79CB" w:rsidRPr="00D60C50" w:rsidRDefault="001A79CB" w:rsidP="001A79CB">
                      <w:pPr>
                        <w:jc w:val="center"/>
                        <w:rPr>
                          <w:b/>
                          <w:bCs/>
                          <w:i/>
                          <w:iCs/>
                          <w:color w:val="002060"/>
                          <w:sz w:val="36"/>
                          <w:szCs w:val="36"/>
                        </w:rPr>
                      </w:pPr>
                      <w:r w:rsidRPr="00D60C50">
                        <w:rPr>
                          <w:b/>
                          <w:bCs/>
                          <w:i/>
                          <w:iCs/>
                          <w:color w:val="002060"/>
                          <w:sz w:val="36"/>
                          <w:szCs w:val="36"/>
                        </w:rPr>
                        <w:t>Hosted By: (Advisor Name, Title, DBA)</w:t>
                      </w:r>
                    </w:p>
                  </w:txbxContent>
                </v:textbox>
                <w10:wrap type="square"/>
              </v:shape>
            </w:pict>
          </mc:Fallback>
        </mc:AlternateContent>
      </w:r>
      <w:r w:rsidR="00D60C50">
        <w:rPr>
          <w:noProof/>
        </w:rPr>
        <mc:AlternateContent>
          <mc:Choice Requires="wps">
            <w:drawing>
              <wp:anchor distT="45720" distB="45720" distL="114300" distR="114300" simplePos="0" relativeHeight="251665408" behindDoc="0" locked="0" layoutInCell="1" allowOverlap="1" wp14:anchorId="6BB03E3C" wp14:editId="635070D1">
                <wp:simplePos x="0" y="0"/>
                <wp:positionH relativeFrom="column">
                  <wp:posOffset>-485775</wp:posOffset>
                </wp:positionH>
                <wp:positionV relativeFrom="paragraph">
                  <wp:posOffset>3234690</wp:posOffset>
                </wp:positionV>
                <wp:extent cx="6772275" cy="1404620"/>
                <wp:effectExtent l="0" t="0" r="0" b="1905"/>
                <wp:wrapSquare wrapText="bothSides"/>
                <wp:docPr id="990196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404620"/>
                        </a:xfrm>
                        <a:prstGeom prst="rect">
                          <a:avLst/>
                        </a:prstGeom>
                        <a:noFill/>
                        <a:ln w="9525">
                          <a:noFill/>
                          <a:miter lim="800000"/>
                          <a:headEnd/>
                          <a:tailEnd/>
                        </a:ln>
                      </wps:spPr>
                      <wps:txbx>
                        <w:txbxContent>
                          <w:p w:rsidR="001A79CB" w:rsidRPr="004D118E" w:rsidRDefault="001A79CB" w:rsidP="001A79CB">
                            <w:pPr>
                              <w:pStyle w:val="BasicParagraph"/>
                              <w:jc w:val="center"/>
                              <w:rPr>
                                <w:rFonts w:asciiTheme="minorHAnsi" w:hAnsiTheme="minorHAnsi" w:cstheme="minorHAnsi"/>
                                <w:sz w:val="20"/>
                                <w:szCs w:val="20"/>
                              </w:rPr>
                            </w:pPr>
                            <w:r w:rsidRPr="004D118E">
                              <w:rPr>
                                <w:rFonts w:asciiTheme="minorHAnsi" w:hAnsiTheme="minorHAnsi" w:cstheme="minorHAnsi"/>
                                <w:sz w:val="20"/>
                                <w:szCs w:val="20"/>
                              </w:rPr>
                              <w:t>on:</w:t>
                            </w:r>
                          </w:p>
                          <w:p w:rsidR="001A79CB" w:rsidRPr="004D118E" w:rsidRDefault="001A79CB" w:rsidP="001A79CB">
                            <w:pPr>
                              <w:pStyle w:val="BasicParagraph"/>
                              <w:jc w:val="center"/>
                              <w:rPr>
                                <w:rFonts w:asciiTheme="minorHAnsi" w:hAnsiTheme="minorHAnsi" w:cstheme="minorHAnsi"/>
                                <w:b/>
                                <w:bCs/>
                                <w:sz w:val="27"/>
                                <w:szCs w:val="27"/>
                              </w:rPr>
                            </w:pPr>
                            <w:r w:rsidRPr="004D118E">
                              <w:rPr>
                                <w:rFonts w:asciiTheme="minorHAnsi" w:hAnsiTheme="minorHAnsi" w:cstheme="minorHAnsi"/>
                                <w:b/>
                                <w:bCs/>
                                <w:sz w:val="27"/>
                                <w:szCs w:val="27"/>
                              </w:rPr>
                              <w:t xml:space="preserve">(DATE) - (TIME AND TIME ZONE) </w:t>
                            </w:r>
                          </w:p>
                          <w:p w:rsidR="001A79CB" w:rsidRPr="004D118E" w:rsidRDefault="001A79CB" w:rsidP="001A79CB">
                            <w:pPr>
                              <w:pStyle w:val="BasicParagraph"/>
                              <w:jc w:val="center"/>
                              <w:rPr>
                                <w:rFonts w:asciiTheme="minorHAnsi" w:hAnsiTheme="minorHAnsi" w:cstheme="minorHAnsi"/>
                                <w:sz w:val="20"/>
                                <w:szCs w:val="20"/>
                              </w:rPr>
                            </w:pPr>
                            <w:r w:rsidRPr="004D118E">
                              <w:rPr>
                                <w:rFonts w:asciiTheme="minorHAnsi" w:hAnsiTheme="minorHAnsi" w:cstheme="minorHAnsi"/>
                                <w:sz w:val="20"/>
                                <w:szCs w:val="20"/>
                              </w:rPr>
                              <w:t>at:</w:t>
                            </w:r>
                          </w:p>
                          <w:p w:rsidR="001A79CB" w:rsidRPr="004D118E" w:rsidRDefault="001A79CB" w:rsidP="001A79CB">
                            <w:pPr>
                              <w:pStyle w:val="BasicParagraph"/>
                              <w:jc w:val="center"/>
                              <w:rPr>
                                <w:rFonts w:asciiTheme="minorHAnsi" w:hAnsiTheme="minorHAnsi" w:cstheme="minorHAnsi"/>
                                <w:b/>
                                <w:bCs/>
                                <w:sz w:val="27"/>
                                <w:szCs w:val="27"/>
                              </w:rPr>
                            </w:pPr>
                            <w:r w:rsidRPr="004D118E">
                              <w:rPr>
                                <w:rFonts w:asciiTheme="minorHAnsi" w:hAnsiTheme="minorHAnsi" w:cstheme="minorHAnsi"/>
                                <w:b/>
                                <w:bCs/>
                                <w:sz w:val="27"/>
                                <w:szCs w:val="27"/>
                              </w:rPr>
                              <w:t>(NAME OF LOCATION)</w:t>
                            </w:r>
                          </w:p>
                          <w:p w:rsidR="001A79CB" w:rsidRPr="004D118E" w:rsidRDefault="001A79CB" w:rsidP="001A79CB">
                            <w:pPr>
                              <w:jc w:val="center"/>
                              <w:rPr>
                                <w:rFonts w:cstheme="minorHAnsi"/>
                                <w:b/>
                                <w:bCs/>
                                <w:i/>
                                <w:iCs/>
                                <w:color w:val="002060"/>
                                <w:sz w:val="56"/>
                                <w:szCs w:val="56"/>
                              </w:rPr>
                            </w:pPr>
                            <w:r w:rsidRPr="004D118E">
                              <w:rPr>
                                <w:rFonts w:cstheme="minorHAnsi"/>
                                <w:sz w:val="26"/>
                                <w:szCs w:val="26"/>
                              </w:rPr>
                              <w:t>(ADDRESS - IF APPLICABLE)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B03E3C" id="_x0000_s1030" type="#_x0000_t202" style="position:absolute;margin-left:-38.25pt;margin-top:254.7pt;width:533.2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" filled="f" stroked="f">
                <v:textbox style="mso-fit-shape-to-text:t">
                  <w:txbxContent>
                    <w:p w:rsidR="001A79CB" w:rsidRPr="004D118E" w:rsidRDefault="001A79CB" w:rsidP="001A79CB">
                      <w:pPr>
                        <w:pStyle w:val="BasicParagraph"/>
                        <w:jc w:val="center"/>
                        <w:rPr>
                          <w:rFonts w:asciiTheme="minorHAnsi" w:hAnsiTheme="minorHAnsi" w:cstheme="minorHAnsi"/>
                          <w:sz w:val="20"/>
                          <w:szCs w:val="20"/>
                        </w:rPr>
                      </w:pPr>
                      <w:r w:rsidRPr="004D118E">
                        <w:rPr>
                          <w:rFonts w:asciiTheme="minorHAnsi" w:hAnsiTheme="minorHAnsi" w:cstheme="minorHAnsi"/>
                          <w:sz w:val="20"/>
                          <w:szCs w:val="20"/>
                        </w:rPr>
                        <w:t>on:</w:t>
                      </w:r>
                    </w:p>
                    <w:p w:rsidR="001A79CB" w:rsidRPr="004D118E" w:rsidRDefault="001A79CB" w:rsidP="001A79CB">
                      <w:pPr>
                        <w:pStyle w:val="BasicParagraph"/>
                        <w:jc w:val="center"/>
                        <w:rPr>
                          <w:rFonts w:asciiTheme="minorHAnsi" w:hAnsiTheme="minorHAnsi" w:cstheme="minorHAnsi"/>
                          <w:b/>
                          <w:bCs/>
                          <w:sz w:val="27"/>
                          <w:szCs w:val="27"/>
                        </w:rPr>
                      </w:pPr>
                      <w:r w:rsidRPr="004D118E">
                        <w:rPr>
                          <w:rFonts w:asciiTheme="minorHAnsi" w:hAnsiTheme="minorHAnsi" w:cstheme="minorHAnsi"/>
                          <w:b/>
                          <w:bCs/>
                          <w:sz w:val="27"/>
                          <w:szCs w:val="27"/>
                        </w:rPr>
                        <w:t xml:space="preserve">(DATE) - (TIME AND TIME ZONE) </w:t>
                      </w:r>
                    </w:p>
                    <w:p w:rsidR="001A79CB" w:rsidRPr="004D118E" w:rsidRDefault="001A79CB" w:rsidP="001A79CB">
                      <w:pPr>
                        <w:pStyle w:val="BasicParagraph"/>
                        <w:jc w:val="center"/>
                        <w:rPr>
                          <w:rFonts w:asciiTheme="minorHAnsi" w:hAnsiTheme="minorHAnsi" w:cstheme="minorHAnsi"/>
                          <w:sz w:val="20"/>
                          <w:szCs w:val="20"/>
                        </w:rPr>
                      </w:pPr>
                      <w:r w:rsidRPr="004D118E">
                        <w:rPr>
                          <w:rFonts w:asciiTheme="minorHAnsi" w:hAnsiTheme="minorHAnsi" w:cstheme="minorHAnsi"/>
                          <w:sz w:val="20"/>
                          <w:szCs w:val="20"/>
                        </w:rPr>
                        <w:t>at:</w:t>
                      </w:r>
                    </w:p>
                    <w:p w:rsidR="001A79CB" w:rsidRPr="004D118E" w:rsidRDefault="001A79CB" w:rsidP="001A79CB">
                      <w:pPr>
                        <w:pStyle w:val="BasicParagraph"/>
                        <w:jc w:val="center"/>
                        <w:rPr>
                          <w:rFonts w:asciiTheme="minorHAnsi" w:hAnsiTheme="minorHAnsi" w:cstheme="minorHAnsi"/>
                          <w:b/>
                          <w:bCs/>
                          <w:sz w:val="27"/>
                          <w:szCs w:val="27"/>
                        </w:rPr>
                      </w:pPr>
                      <w:r w:rsidRPr="004D118E">
                        <w:rPr>
                          <w:rFonts w:asciiTheme="minorHAnsi" w:hAnsiTheme="minorHAnsi" w:cstheme="minorHAnsi"/>
                          <w:b/>
                          <w:bCs/>
                          <w:sz w:val="27"/>
                          <w:szCs w:val="27"/>
                        </w:rPr>
                        <w:t>(NAME OF LOCATION)</w:t>
                      </w:r>
                    </w:p>
                    <w:p w:rsidR="001A79CB" w:rsidRPr="004D118E" w:rsidRDefault="001A79CB" w:rsidP="001A79CB">
                      <w:pPr>
                        <w:jc w:val="center"/>
                        <w:rPr>
                          <w:rFonts w:cstheme="minorHAnsi"/>
                          <w:b/>
                          <w:bCs/>
                          <w:i/>
                          <w:iCs/>
                          <w:color w:val="002060"/>
                          <w:sz w:val="56"/>
                          <w:szCs w:val="56"/>
                        </w:rPr>
                      </w:pPr>
                      <w:r w:rsidRPr="004D118E">
                        <w:rPr>
                          <w:rFonts w:cstheme="minorHAnsi"/>
                          <w:sz w:val="26"/>
                          <w:szCs w:val="26"/>
                        </w:rPr>
                        <w:t>(ADDRESS - IF APPLICABLE)</w:t>
                      </w:r>
                    </w:p>
                  </w:txbxContent>
                </v:textbox>
                <w10:wrap type="square"/>
              </v:shape>
            </w:pict>
          </mc:Fallback>
        </mc:AlternateContent>
      </w:r>
      <w:r w:rsidR="00021A54" w:rsidRPr="00021A54">
        <w:rPr>
          <w:noProof/>
        </w:rPr>
        <w:drawing>
          <wp:anchor distT="0" distB="0" distL="114300" distR="114300" simplePos="0" relativeHeight="251677696" behindDoc="0" locked="0" layoutInCell="1" allowOverlap="1" wp14:anchorId="49775722">
            <wp:simplePos x="0" y="0"/>
            <wp:positionH relativeFrom="column">
              <wp:posOffset>478790</wp:posOffset>
            </wp:positionH>
            <wp:positionV relativeFrom="paragraph">
              <wp:posOffset>7134225</wp:posOffset>
            </wp:positionV>
            <wp:extent cx="1784350" cy="541020"/>
            <wp:effectExtent l="0" t="0" r="6350" b="0"/>
            <wp:wrapNone/>
            <wp:docPr id="571207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07128"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84350" cy="541020"/>
                    </a:xfrm>
                    <a:prstGeom prst="rect">
                      <a:avLst/>
                    </a:prstGeom>
                  </pic:spPr>
                </pic:pic>
              </a:graphicData>
            </a:graphic>
            <wp14:sizeRelH relativeFrom="margin">
              <wp14:pctWidth>0</wp14:pctWidth>
            </wp14:sizeRelH>
            <wp14:sizeRelV relativeFrom="margin">
              <wp14:pctHeight>0</wp14:pctHeight>
            </wp14:sizeRelV>
          </wp:anchor>
        </w:drawing>
      </w:r>
      <w:r w:rsidR="00021A54">
        <w:rPr>
          <w:noProof/>
        </w:rPr>
        <mc:AlternateContent>
          <mc:Choice Requires="wps">
            <w:drawing>
              <wp:anchor distT="45720" distB="45720" distL="114300" distR="114300" simplePos="0" relativeHeight="251679744" behindDoc="0" locked="0" layoutInCell="1" allowOverlap="1" wp14:anchorId="2C195EF2" wp14:editId="645C4660">
                <wp:simplePos x="0" y="0"/>
                <wp:positionH relativeFrom="column">
                  <wp:posOffset>608965</wp:posOffset>
                </wp:positionH>
                <wp:positionV relativeFrom="paragraph">
                  <wp:posOffset>7781925</wp:posOffset>
                </wp:positionV>
                <wp:extent cx="1590675" cy="1404620"/>
                <wp:effectExtent l="0" t="0" r="0" b="3175"/>
                <wp:wrapNone/>
                <wp:docPr id="1660172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4620"/>
                        </a:xfrm>
                        <a:prstGeom prst="rect">
                          <a:avLst/>
                        </a:prstGeom>
                        <a:noFill/>
                        <a:ln w="9525">
                          <a:noFill/>
                          <a:miter lim="800000"/>
                          <a:headEnd/>
                          <a:tailEnd/>
                        </a:ln>
                      </wps:spPr>
                      <wps:txbx>
                        <w:txbxContent>
                          <w:p w:rsidR="00021A54" w:rsidRDefault="00021A54" w:rsidP="00021A54">
                            <w:pPr>
                              <w:pStyle w:val="Pa0"/>
                              <w:rPr>
                                <w:rStyle w:val="A3"/>
                                <w:rFonts w:asciiTheme="minorHAnsi" w:hAnsiTheme="minorHAnsi" w:cstheme="minorHAnsi"/>
                                <w:b/>
                                <w:bCs/>
                              </w:rPr>
                            </w:pPr>
                            <w:r>
                              <w:rPr>
                                <w:rStyle w:val="A3"/>
                                <w:rFonts w:asciiTheme="minorHAnsi" w:hAnsiTheme="minorHAnsi" w:cstheme="minorHAnsi"/>
                                <w:b/>
                                <w:bCs/>
                              </w:rPr>
                              <w:t>Jack Smith, CFP®</w:t>
                            </w:r>
                            <w:r>
                              <w:rPr>
                                <w:rStyle w:val="A3"/>
                                <w:rFonts w:asciiTheme="minorHAnsi" w:hAnsiTheme="minorHAnsi" w:cstheme="minorHAnsi"/>
                                <w:b/>
                                <w:bCs/>
                              </w:rPr>
                              <w:br/>
                              <w:t>Financial Advisor</w:t>
                            </w:r>
                          </w:p>
                          <w:p w:rsidR="00021A54" w:rsidRPr="00021A54" w:rsidRDefault="00021A54" w:rsidP="00021A54">
                            <w:pPr>
                              <w:pStyle w:val="Default"/>
                              <w:rPr>
                                <w:rFonts w:asciiTheme="minorHAnsi" w:hAnsiTheme="minorHAnsi" w:cstheme="minorHAnsi"/>
                                <w:sz w:val="20"/>
                                <w:szCs w:val="20"/>
                              </w:rPr>
                            </w:pPr>
                            <w:r w:rsidRPr="00021A54">
                              <w:rPr>
                                <w:rFonts w:asciiTheme="minorHAnsi" w:hAnsiTheme="minorHAnsi" w:cstheme="minorHAnsi"/>
                                <w:sz w:val="20"/>
                                <w:szCs w:val="20"/>
                              </w:rPr>
                              <w:t>123 Sample Way</w:t>
                            </w:r>
                          </w:p>
                          <w:p w:rsidR="00021A54" w:rsidRDefault="00021A54" w:rsidP="00021A54">
                            <w:pPr>
                              <w:pStyle w:val="Default"/>
                              <w:rPr>
                                <w:rFonts w:asciiTheme="minorHAnsi" w:hAnsiTheme="minorHAnsi" w:cstheme="minorHAnsi"/>
                                <w:sz w:val="20"/>
                                <w:szCs w:val="20"/>
                              </w:rPr>
                            </w:pPr>
                            <w:proofErr w:type="spellStart"/>
                            <w:r w:rsidRPr="00021A54">
                              <w:rPr>
                                <w:rFonts w:asciiTheme="minorHAnsi" w:hAnsiTheme="minorHAnsi" w:cstheme="minorHAnsi"/>
                                <w:sz w:val="20"/>
                                <w:szCs w:val="20"/>
                              </w:rPr>
                              <w:t>Sampletown</w:t>
                            </w:r>
                            <w:proofErr w:type="spellEnd"/>
                            <w:r w:rsidRPr="00021A54">
                              <w:rPr>
                                <w:rFonts w:asciiTheme="minorHAnsi" w:hAnsiTheme="minorHAnsi" w:cstheme="minorHAnsi"/>
                                <w:sz w:val="20"/>
                                <w:szCs w:val="20"/>
                              </w:rPr>
                              <w:t>, ST 10000</w:t>
                            </w:r>
                            <w:r w:rsidR="004B5E92">
                              <w:rPr>
                                <w:rFonts w:asciiTheme="minorHAnsi" w:hAnsiTheme="minorHAnsi" w:cstheme="minorHAnsi"/>
                                <w:sz w:val="20"/>
                                <w:szCs w:val="20"/>
                              </w:rPr>
                              <w:br/>
                              <w:t>O] 555-555-5555</w:t>
                            </w:r>
                          </w:p>
                          <w:p w:rsidR="004B5E92" w:rsidRPr="00021A54" w:rsidRDefault="004B5E92" w:rsidP="00021A54">
                            <w:pPr>
                              <w:pStyle w:val="Default"/>
                              <w:rPr>
                                <w:rFonts w:asciiTheme="minorHAnsi" w:hAnsiTheme="minorHAnsi" w:cstheme="minorHAnsi"/>
                                <w:sz w:val="20"/>
                                <w:szCs w:val="20"/>
                              </w:rPr>
                            </w:pPr>
                            <w:r>
                              <w:rPr>
                                <w:rFonts w:asciiTheme="minorHAnsi" w:hAnsiTheme="minorHAnsi" w:cstheme="minorHAnsi"/>
                                <w:sz w:val="20"/>
                                <w:szCs w:val="20"/>
                              </w:rPr>
                              <w:t>Jack.smith@lpl.com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195EF2" id="_x0000_s1031" type="#_x0000_t202" style="position:absolute;margin-left:47.95pt;margin-top:612.75pt;width:125.2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" filled="f" stroked="f">
                <v:textbox style="mso-fit-shape-to-text:t">
                  <w:txbxContent>
                    <w:p w:rsidR="00021A54" w:rsidRDefault="00021A54" w:rsidP="00021A54">
                      <w:pPr>
                        <w:pStyle w:val="Pa0"/>
                        <w:rPr>
                          <w:rStyle w:val="A3"/>
                          <w:rFonts w:asciiTheme="minorHAnsi" w:hAnsiTheme="minorHAnsi" w:cstheme="minorHAnsi"/>
                          <w:b/>
                          <w:bCs/>
                        </w:rPr>
                      </w:pPr>
                      <w:r>
                        <w:rPr>
                          <w:rStyle w:val="A3"/>
                          <w:rFonts w:asciiTheme="minorHAnsi" w:hAnsiTheme="minorHAnsi" w:cstheme="minorHAnsi"/>
                          <w:b/>
                          <w:bCs/>
                        </w:rPr>
                        <w:t>Jack Smith, CFP®</w:t>
                      </w:r>
                      <w:r>
                        <w:rPr>
                          <w:rStyle w:val="A3"/>
                          <w:rFonts w:asciiTheme="minorHAnsi" w:hAnsiTheme="minorHAnsi" w:cstheme="minorHAnsi"/>
                          <w:b/>
                          <w:bCs/>
                        </w:rPr>
                        <w:br/>
                        <w:t>Financial Advisor</w:t>
                      </w:r>
                    </w:p>
                    <w:p w:rsidR="00021A54" w:rsidRPr="00021A54" w:rsidRDefault="00021A54" w:rsidP="00021A54">
                      <w:pPr>
                        <w:pStyle w:val="Default"/>
                        <w:rPr>
                          <w:rFonts w:asciiTheme="minorHAnsi" w:hAnsiTheme="minorHAnsi" w:cstheme="minorHAnsi"/>
                          <w:sz w:val="20"/>
                          <w:szCs w:val="20"/>
                        </w:rPr>
                      </w:pPr>
                      <w:r w:rsidRPr="00021A54">
                        <w:rPr>
                          <w:rFonts w:asciiTheme="minorHAnsi" w:hAnsiTheme="minorHAnsi" w:cstheme="minorHAnsi"/>
                          <w:sz w:val="20"/>
                          <w:szCs w:val="20"/>
                        </w:rPr>
                        <w:t>123 Sample Way</w:t>
                      </w:r>
                    </w:p>
                    <w:p w:rsidR="00021A54" w:rsidRDefault="00021A54" w:rsidP="00021A54">
                      <w:pPr>
                        <w:pStyle w:val="Default"/>
                        <w:rPr>
                          <w:rFonts w:asciiTheme="minorHAnsi" w:hAnsiTheme="minorHAnsi" w:cstheme="minorHAnsi"/>
                          <w:sz w:val="20"/>
                          <w:szCs w:val="20"/>
                        </w:rPr>
                      </w:pPr>
                      <w:r w:rsidRPr="00021A54">
                        <w:rPr>
                          <w:rFonts w:asciiTheme="minorHAnsi" w:hAnsiTheme="minorHAnsi" w:cstheme="minorHAnsi"/>
                          <w:sz w:val="20"/>
                          <w:szCs w:val="20"/>
                        </w:rPr>
                        <w:t>Sampletown, ST 10000</w:t>
                      </w:r>
                      <w:r w:rsidR="004B5E92">
                        <w:rPr>
                          <w:rFonts w:asciiTheme="minorHAnsi" w:hAnsiTheme="minorHAnsi" w:cstheme="minorHAnsi"/>
                          <w:sz w:val="20"/>
                          <w:szCs w:val="20"/>
                        </w:rPr>
                        <w:br/>
                        <w:t>O] 555-555-5555</w:t>
                      </w:r>
                    </w:p>
                    <w:p w:rsidR="004B5E92" w:rsidRPr="00021A54" w:rsidRDefault="004B5E92" w:rsidP="00021A54">
                      <w:pPr>
                        <w:pStyle w:val="Default"/>
                        <w:rPr>
                          <w:rFonts w:asciiTheme="minorHAnsi" w:hAnsiTheme="minorHAnsi" w:cstheme="minorHAnsi"/>
                          <w:sz w:val="20"/>
                          <w:szCs w:val="20"/>
                        </w:rPr>
                      </w:pPr>
                      <w:r>
                        <w:rPr>
                          <w:rFonts w:asciiTheme="minorHAnsi" w:hAnsiTheme="minorHAnsi" w:cstheme="minorHAnsi"/>
                          <w:sz w:val="20"/>
                          <w:szCs w:val="20"/>
                        </w:rPr>
                        <w:t>Jack.smith@lpl.com</w:t>
                      </w:r>
                    </w:p>
                  </w:txbxContent>
                </v:textbox>
              </v:shape>
            </w:pict>
          </mc:Fallback>
        </mc:AlternateContent>
      </w:r>
      <w:r w:rsidR="00021A54">
        <w:rPr>
          <w:noProof/>
        </w:rPr>
        <mc:AlternateContent>
          <mc:Choice Requires="wps">
            <w:drawing>
              <wp:anchor distT="0" distB="0" distL="114300" distR="114300" simplePos="0" relativeHeight="251676672" behindDoc="0" locked="0" layoutInCell="1" allowOverlap="1" wp14:anchorId="0FABB4B0" wp14:editId="493F7FF4">
                <wp:simplePos x="0" y="0"/>
                <wp:positionH relativeFrom="column">
                  <wp:posOffset>-1533525</wp:posOffset>
                </wp:positionH>
                <wp:positionV relativeFrom="paragraph">
                  <wp:posOffset>6908800</wp:posOffset>
                </wp:positionV>
                <wp:extent cx="8420100" cy="66675"/>
                <wp:effectExtent l="0" t="0" r="0" b="9525"/>
                <wp:wrapNone/>
                <wp:docPr id="536374875" name="Rectangle 2"/>
                <wp:cNvGraphicFramePr/>
                <a:graphic xmlns:a="http://schemas.openxmlformats.org/drawingml/2006/main">
                  <a:graphicData uri="http://schemas.microsoft.com/office/word/2010/wordprocessingShape">
                    <wps:wsp>
                      <wps:cNvSpPr/>
                      <wps:spPr>
                        <a:xfrm>
                          <a:off x="0" y="0"/>
                          <a:ext cx="8420100" cy="66675"/>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B8F19B" id="Rectangle 2" o:spid="_x0000_s1026" style="position:absolute;margin-left:-120.75pt;margin-top:544pt;width:663pt;height:5.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" fillcolor="#002060" stroked="f" strokeweight="1pt"/>
            </w:pict>
          </mc:Fallback>
        </mc:AlternateContent>
      </w:r>
      <w:r w:rsidR="00021A54">
        <w:rPr>
          <w:noProof/>
        </w:rPr>
        <mc:AlternateContent>
          <mc:Choice Requires="wps">
            <w:drawing>
              <wp:anchor distT="45720" distB="45720" distL="114300" distR="114300" simplePos="0" relativeHeight="251661312" behindDoc="0" locked="0" layoutInCell="1" allowOverlap="1">
                <wp:simplePos x="0" y="0"/>
                <wp:positionH relativeFrom="column">
                  <wp:posOffset>-352425</wp:posOffset>
                </wp:positionH>
                <wp:positionV relativeFrom="paragraph">
                  <wp:posOffset>2152650</wp:posOffset>
                </wp:positionV>
                <wp:extent cx="677227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404620"/>
                        </a:xfrm>
                        <a:prstGeom prst="rect">
                          <a:avLst/>
                        </a:prstGeom>
                        <a:noFill/>
                        <a:ln w="9525">
                          <a:noFill/>
                          <a:miter lim="800000"/>
                          <a:headEnd/>
                          <a:tailEnd/>
                        </a:ln>
                      </wps:spPr>
                      <wps:txbx>
                        <w:txbxContent>
                          <w:p w:rsidR="001A79CB" w:rsidRPr="001A79CB" w:rsidRDefault="001A79CB" w:rsidP="001A79CB">
                            <w:pPr>
                              <w:jc w:val="center"/>
                              <w:rPr>
                                <w:b/>
                                <w:bCs/>
                                <w:color w:val="FFFFFF" w:themeColor="background1"/>
                                <w:sz w:val="56"/>
                                <w:szCs w:val="56"/>
                              </w:rPr>
                            </w:pPr>
                            <w:r w:rsidRPr="001A79CB">
                              <w:rPr>
                                <w:b/>
                                <w:bCs/>
                                <w:color w:val="FFFFFF" w:themeColor="background1"/>
                                <w:sz w:val="56"/>
                                <w:szCs w:val="56"/>
                              </w:rPr>
                              <w:t xml:space="preserve">JOIN US FOR AN INFORMATIVE </w:t>
                            </w:r>
                            <w:r w:rsidR="0039042E">
                              <w:rPr>
                                <w:b/>
                                <w:bCs/>
                                <w:color w:val="FFFFFF" w:themeColor="background1"/>
                                <w:sz w:val="56"/>
                                <w:szCs w:val="56"/>
                              </w:rPr>
                              <w:t>SEM</w:t>
                            </w:r>
                            <w:r w:rsidRPr="001A79CB">
                              <w:rPr>
                                <w:b/>
                                <w:bCs/>
                                <w:color w:val="FFFFFF" w:themeColor="background1"/>
                                <w:sz w:val="56"/>
                                <w:szCs w:val="56"/>
                              </w:rPr>
                              <w:t>INAR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27.75pt;margin-top:169.5pt;width:533.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" filled="f" stroked="f">
                <v:textbox style="mso-fit-shape-to-text:t">
                  <w:txbxContent>
                    <w:p w:rsidR="001A79CB" w:rsidRPr="001A79CB" w:rsidRDefault="001A79CB" w:rsidP="001A79CB">
                      <w:pPr>
                        <w:jc w:val="center"/>
                        <w:rPr>
                          <w:b/>
                          <w:bCs/>
                          <w:color w:val="FFFFFF" w:themeColor="background1"/>
                          <w:sz w:val="56"/>
                          <w:szCs w:val="56"/>
                        </w:rPr>
                      </w:pPr>
                      <w:r w:rsidRPr="001A79CB">
                        <w:rPr>
                          <w:b/>
                          <w:bCs/>
                          <w:color w:val="FFFFFF" w:themeColor="background1"/>
                          <w:sz w:val="56"/>
                          <w:szCs w:val="56"/>
                        </w:rPr>
                        <w:t xml:space="preserve">JOIN US FOR AN INFORMATIVE </w:t>
                      </w:r>
                      <w:r w:rsidR="0039042E">
                        <w:rPr>
                          <w:b/>
                          <w:bCs/>
                          <w:color w:val="FFFFFF" w:themeColor="background1"/>
                          <w:sz w:val="56"/>
                          <w:szCs w:val="56"/>
                        </w:rPr>
                        <w:t>SEM</w:t>
                      </w:r>
                      <w:r w:rsidRPr="001A79CB">
                        <w:rPr>
                          <w:b/>
                          <w:bCs/>
                          <w:color w:val="FFFFFF" w:themeColor="background1"/>
                          <w:sz w:val="56"/>
                          <w:szCs w:val="56"/>
                        </w:rPr>
                        <w:t>INAR</w:t>
                      </w:r>
                    </w:p>
                  </w:txbxContent>
                </v:textbox>
                <w10:wrap type="square"/>
              </v:shape>
            </w:pict>
          </mc:Fallback>
        </mc:AlternateContent>
      </w:r>
      <w:r w:rsidR="00021A54">
        <w:rPr>
          <w:noProof/>
        </w:rPr>
        <mc:AlternateContent>
          <mc:Choice Requires="wps">
            <w:drawing>
              <wp:anchor distT="0" distB="0" distL="114300" distR="114300" simplePos="0" relativeHeight="251659264" behindDoc="0" locked="0" layoutInCell="1" allowOverlap="1">
                <wp:simplePos x="0" y="0"/>
                <wp:positionH relativeFrom="column">
                  <wp:posOffset>-1028700</wp:posOffset>
                </wp:positionH>
                <wp:positionV relativeFrom="paragraph">
                  <wp:posOffset>2162175</wp:posOffset>
                </wp:positionV>
                <wp:extent cx="8420100" cy="552450"/>
                <wp:effectExtent l="0" t="0" r="0" b="0"/>
                <wp:wrapNone/>
                <wp:docPr id="1224511180" name="Rectangle 2"/>
                <wp:cNvGraphicFramePr/>
                <a:graphic xmlns:a="http://schemas.openxmlformats.org/drawingml/2006/main">
                  <a:graphicData uri="http://schemas.microsoft.com/office/word/2010/wordprocessingShape">
                    <wps:wsp>
                      <wps:cNvSpPr/>
                      <wps:spPr>
                        <a:xfrm>
                          <a:off x="0" y="0"/>
                          <a:ext cx="8420100" cy="5524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B7345B" id="Rectangle 2" o:spid="_x0000_s1026" style="position:absolute;margin-left:-81pt;margin-top:170.25pt;width:663pt;height:4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" fillcolor="#002060" stroked="f" strokeweight="1pt"/>
            </w:pict>
          </mc:Fallback>
        </mc:AlternateContent>
      </w:r>
      <w:r w:rsidR="00021A54">
        <w:rPr>
          <w:noProof/>
        </w:rPr>
        <w:drawing>
          <wp:anchor distT="0" distB="0" distL="114300" distR="114300" simplePos="0" relativeHeight="251658240" behindDoc="0" locked="0" layoutInCell="1" allowOverlap="1">
            <wp:simplePos x="0" y="0"/>
            <wp:positionH relativeFrom="column">
              <wp:posOffset>-1314450</wp:posOffset>
            </wp:positionH>
            <wp:positionV relativeFrom="paragraph">
              <wp:posOffset>-1200150</wp:posOffset>
            </wp:positionV>
            <wp:extent cx="8599170" cy="3800475"/>
            <wp:effectExtent l="0" t="0" r="0" b="9525"/>
            <wp:wrapNone/>
            <wp:docPr id="1036384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84993" name="Picture 1036384993"/>
                    <pic:cNvPicPr/>
                  </pic:nvPicPr>
                  <pic:blipFill rotWithShape="1">
                    <a:blip r:embed="rId6" cstate="print">
                      <a:extLst>
                        <a:ext uri="{28A0092B-C50C-407E-A947-70E740481C1C}">
                          <a14:useLocalDpi xmlns:a14="http://schemas.microsoft.com/office/drawing/2010/main" val="0"/>
                        </a:ext>
                      </a:extLst>
                    </a:blip>
                    <a:srcRect t="6220" b="30248"/>
                    <a:stretch/>
                  </pic:blipFill>
                  <pic:spPr bwMode="auto">
                    <a:xfrm>
                      <a:off x="0" y="0"/>
                      <a:ext cx="8599170" cy="3800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1A54" w:rsidRPr="00021A54">
        <w:rPr>
          <w:noProof/>
        </w:rPr>
        <w:drawing>
          <wp:inline distT="0" distB="0" distL="0" distR="0" wp14:anchorId="59995D5D" wp14:editId="7778EE4E">
            <wp:extent cx="5943600" cy="1969770"/>
            <wp:effectExtent l="0" t="0" r="0" b="0"/>
            <wp:docPr id="1850541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41348" name=""/>
                    <pic:cNvPicPr/>
                  </pic:nvPicPr>
                  <pic:blipFill>
                    <a:blip r:embed="rId7"/>
                    <a:stretch>
                      <a:fillRect/>
                    </a:stretch>
                  </pic:blipFill>
                  <pic:spPr>
                    <a:xfrm>
                      <a:off x="0" y="0"/>
                      <a:ext cx="5943600" cy="1969770"/>
                    </a:xfrm>
                    <a:prstGeom prst="rect">
                      <a:avLst/>
                    </a:prstGeom>
                  </pic:spPr>
                </pic:pic>
              </a:graphicData>
            </a:graphic>
          </wp:inline>
        </w:drawing>
      </w:r>
    </w:p>
    <w:p w:rsidR="00D35F3C" w:rsidRDefault="004B5E92">
      <w:r w:rsidRPr="004D118E">
        <w:rPr>
          <w:noProof/>
        </w:rPr>
        <w:drawing>
          <wp:anchor distT="0" distB="0" distL="114300" distR="114300" simplePos="0" relativeHeight="251672576" behindDoc="0" locked="0" layoutInCell="1" allowOverlap="1" wp14:anchorId="3B502755">
            <wp:simplePos x="0" y="0"/>
            <wp:positionH relativeFrom="column">
              <wp:posOffset>-742950</wp:posOffset>
            </wp:positionH>
            <wp:positionV relativeFrom="paragraph">
              <wp:posOffset>5001895</wp:posOffset>
            </wp:positionV>
            <wp:extent cx="1222375" cy="1657350"/>
            <wp:effectExtent l="0" t="0" r="0" b="0"/>
            <wp:wrapNone/>
            <wp:docPr id="1917878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7832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2375" cy="16573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4624" behindDoc="0" locked="0" layoutInCell="1" allowOverlap="1" wp14:anchorId="2367D8A5" wp14:editId="61EEF334">
                <wp:simplePos x="0" y="0"/>
                <wp:positionH relativeFrom="column">
                  <wp:posOffset>2343150</wp:posOffset>
                </wp:positionH>
                <wp:positionV relativeFrom="paragraph">
                  <wp:posOffset>4982845</wp:posOffset>
                </wp:positionV>
                <wp:extent cx="4248150" cy="1581150"/>
                <wp:effectExtent l="0" t="0" r="0" b="0"/>
                <wp:wrapNone/>
                <wp:docPr id="1015046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581150"/>
                        </a:xfrm>
                        <a:prstGeom prst="rect">
                          <a:avLst/>
                        </a:prstGeom>
                        <a:noFill/>
                        <a:ln w="9525">
                          <a:noFill/>
                          <a:miter lim="800000"/>
                          <a:headEnd/>
                          <a:tailEnd/>
                        </a:ln>
                      </wps:spPr>
                      <wps:txbx>
                        <w:txbxContent>
                          <w:p w:rsidR="004B5E92" w:rsidRPr="004B5E92" w:rsidRDefault="00021A54" w:rsidP="004B5E92">
                            <w:pPr>
                              <w:pStyle w:val="Pa0"/>
                              <w:spacing w:line="180" w:lineRule="exact"/>
                              <w:rPr>
                                <w:rStyle w:val="A3"/>
                                <w:rFonts w:asciiTheme="minorHAnsi" w:hAnsiTheme="minorHAnsi" w:cstheme="minorHAnsi"/>
                                <w:b/>
                                <w:bCs/>
                                <w:sz w:val="22"/>
                                <w:szCs w:val="22"/>
                              </w:rPr>
                            </w:pPr>
                            <w:r w:rsidRPr="00021A54">
                              <w:rPr>
                                <w:rStyle w:val="A3"/>
                                <w:rFonts w:asciiTheme="minorHAnsi" w:hAnsiTheme="minorHAnsi" w:cstheme="minorHAnsi"/>
                                <w:b/>
                                <w:bCs/>
                                <w:sz w:val="22"/>
                                <w:szCs w:val="22"/>
                              </w:rPr>
                              <w:t xml:space="preserve">Securities and advisory services are offered through LPL Financial (LPL), a registered investment advisor and broker/dealer (member FINRA/SIPC). </w:t>
                            </w:r>
                            <w:r w:rsidRPr="00021A54">
                              <w:rPr>
                                <w:rStyle w:val="A3"/>
                                <w:rFonts w:asciiTheme="minorHAnsi" w:hAnsiTheme="minorHAnsi" w:cstheme="minorHAnsi"/>
                                <w:sz w:val="22"/>
                                <w:szCs w:val="22"/>
                              </w:rPr>
                              <w:t xml:space="preserve">Insurance products are offered through LPL or its licensed affiliates. Sample Credit Union and Sample Financial Management </w:t>
                            </w:r>
                            <w:r w:rsidRPr="00021A54">
                              <w:rPr>
                                <w:rFonts w:asciiTheme="minorHAnsi" w:hAnsiTheme="minorHAnsi" w:cstheme="minorHAnsi"/>
                                <w:b/>
                                <w:bCs/>
                                <w:color w:val="211D1E"/>
                                <w:sz w:val="22"/>
                                <w:szCs w:val="22"/>
                                <w:u w:val="single"/>
                              </w:rPr>
                              <w:t xml:space="preserve">are not </w:t>
                            </w:r>
                            <w:r w:rsidRPr="00021A54">
                              <w:rPr>
                                <w:rStyle w:val="A3"/>
                                <w:rFonts w:asciiTheme="minorHAnsi" w:hAnsiTheme="minorHAnsi" w:cstheme="minorHAnsi"/>
                                <w:sz w:val="22"/>
                                <w:szCs w:val="22"/>
                              </w:rPr>
                              <w:t>registered as a broker/dealer or investment advisor. Registered representatives of LPL offer products and services using Sample Financial Management, and may also be employees of Sample Credit Union. These products and services are being offered through LPL or its affiliates, which are separate entities from and not affiliates of Sample Credit Union or Sample Wealth Management. Securities and insurance offered through LPL or its affiliates are:</w:t>
                            </w:r>
                            <w:r w:rsidR="004B5E92" w:rsidRPr="004B5E92">
                              <w:rPr>
                                <w:rStyle w:val="A3"/>
                                <w:rFonts w:asciiTheme="minorHAnsi" w:hAnsiTheme="minorHAnsi" w:cstheme="minorHAnsi"/>
                                <w:b/>
                                <w:bCs/>
                                <w:sz w:val="22"/>
                                <w:szCs w:val="22"/>
                              </w:rPr>
                              <w:t xml:space="preserve"> </w:t>
                            </w:r>
                          </w:p>
                          <w:p w:rsidR="004B5E92" w:rsidRPr="004B5E92" w:rsidRDefault="004B5E92" w:rsidP="004B5E92">
                            <w:pPr>
                              <w:pStyle w:val="Pa0"/>
                              <w:spacing w:line="180" w:lineRule="exact"/>
                              <w:rPr>
                                <w:rFonts w:asciiTheme="minorHAnsi" w:hAnsiTheme="minorHAnsi" w:cstheme="minorHAnsi"/>
                                <w:color w:val="211D1E"/>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7D8A5" id="_x0000_s1033" type="#_x0000_t202" style="position:absolute;margin-left:184.5pt;margin-top:392.35pt;width:334.5pt;height:12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" filled="f" stroked="f">
                <v:textbox>
                  <w:txbxContent>
                    <w:p w:rsidR="004B5E92" w:rsidRPr="004B5E92" w:rsidRDefault="00021A54" w:rsidP="004B5E92">
                      <w:pPr>
                        <w:pStyle w:val="Pa0"/>
                        <w:spacing w:line="180" w:lineRule="exact"/>
                        <w:rPr>
                          <w:rStyle w:val="A3"/>
                          <w:rFonts w:asciiTheme="minorHAnsi" w:hAnsiTheme="minorHAnsi" w:cstheme="minorHAnsi"/>
                          <w:b/>
                          <w:bCs/>
                          <w:sz w:val="22"/>
                          <w:szCs w:val="22"/>
                        </w:rPr>
                      </w:pPr>
                      <w:r w:rsidRPr="00021A54">
                        <w:rPr>
                          <w:rStyle w:val="A3"/>
                          <w:rFonts w:asciiTheme="minorHAnsi" w:hAnsiTheme="minorHAnsi" w:cstheme="minorHAnsi"/>
                          <w:b/>
                          <w:bCs/>
                          <w:sz w:val="22"/>
                          <w:szCs w:val="22"/>
                        </w:rPr>
                        <w:t xml:space="preserve">Securities and advisory services are offered through LPL Financial (LPL), a registered investment advisor and broker/dealer (member FINRA/SIPC). </w:t>
                      </w:r>
                      <w:r w:rsidRPr="00021A54">
                        <w:rPr>
                          <w:rStyle w:val="A3"/>
                          <w:rFonts w:asciiTheme="minorHAnsi" w:hAnsiTheme="minorHAnsi" w:cstheme="minorHAnsi"/>
                          <w:sz w:val="22"/>
                          <w:szCs w:val="22"/>
                        </w:rPr>
                        <w:t xml:space="preserve">Insurance products are offered through LPL or its licensed affiliates. Sample Credit Union and Sample Financial Management </w:t>
                      </w:r>
                      <w:r w:rsidRPr="00021A54">
                        <w:rPr>
                          <w:rFonts w:asciiTheme="minorHAnsi" w:hAnsiTheme="minorHAnsi" w:cstheme="minorHAnsi"/>
                          <w:b/>
                          <w:bCs/>
                          <w:color w:val="211D1E"/>
                          <w:sz w:val="22"/>
                          <w:szCs w:val="22"/>
                          <w:u w:val="single"/>
                        </w:rPr>
                        <w:t xml:space="preserve">are not </w:t>
                      </w:r>
                      <w:r w:rsidRPr="00021A54">
                        <w:rPr>
                          <w:rStyle w:val="A3"/>
                          <w:rFonts w:asciiTheme="minorHAnsi" w:hAnsiTheme="minorHAnsi" w:cstheme="minorHAnsi"/>
                          <w:sz w:val="22"/>
                          <w:szCs w:val="22"/>
                        </w:rPr>
                        <w:t>registered as a broker/dealer or investment advisor. Registered representatives of LPL offer products and services using Sample Financial Management, and may also be employees of Sample Credit Union. These products and services are being offered through LPL or its affiliates, which are separate entities from and not affiliates of Sample Credit Union or Sample Wealth Management. Securities and insurance offered through LPL or its affiliates are:</w:t>
                      </w:r>
                      <w:r w:rsidR="004B5E92" w:rsidRPr="004B5E92">
                        <w:rPr>
                          <w:rStyle w:val="A3"/>
                          <w:rFonts w:asciiTheme="minorHAnsi" w:hAnsiTheme="minorHAnsi" w:cstheme="minorHAnsi"/>
                          <w:b/>
                          <w:bCs/>
                          <w:sz w:val="22"/>
                          <w:szCs w:val="22"/>
                        </w:rPr>
                        <w:t xml:space="preserve"> </w:t>
                      </w:r>
                    </w:p>
                    <w:p w:rsidR="004B5E92" w:rsidRPr="004B5E92" w:rsidRDefault="004B5E92" w:rsidP="004B5E92">
                      <w:pPr>
                        <w:pStyle w:val="Pa0"/>
                        <w:spacing w:line="180" w:lineRule="exact"/>
                        <w:rPr>
                          <w:rFonts w:asciiTheme="minorHAnsi" w:hAnsiTheme="minorHAnsi" w:cstheme="minorHAnsi"/>
                          <w:color w:val="211D1E"/>
                          <w:sz w:val="22"/>
                          <w:szCs w:val="22"/>
                        </w:rPr>
                      </w:pPr>
                    </w:p>
                  </w:txbxContent>
                </v:textbox>
              </v:shape>
            </w:pict>
          </mc:Fallback>
        </mc:AlternateContent>
      </w:r>
      <w:r>
        <w:rPr>
          <w:noProof/>
        </w:rPr>
        <mc:AlternateContent>
          <mc:Choice Requires="wps">
            <w:drawing>
              <wp:anchor distT="45720" distB="45720" distL="114300" distR="114300" simplePos="0" relativeHeight="251681792" behindDoc="0" locked="0" layoutInCell="1" allowOverlap="1" wp14:anchorId="239485E8" wp14:editId="13E1E8AE">
                <wp:simplePos x="0" y="0"/>
                <wp:positionH relativeFrom="column">
                  <wp:posOffset>2438400</wp:posOffset>
                </wp:positionH>
                <wp:positionV relativeFrom="paragraph">
                  <wp:posOffset>6354445</wp:posOffset>
                </wp:positionV>
                <wp:extent cx="4152900" cy="495300"/>
                <wp:effectExtent l="0" t="0" r="19050" b="19050"/>
                <wp:wrapNone/>
                <wp:docPr id="650108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495300"/>
                        </a:xfrm>
                        <a:prstGeom prst="rect">
                          <a:avLst/>
                        </a:prstGeom>
                        <a:noFill/>
                        <a:ln w="9525">
                          <a:solidFill>
                            <a:schemeClr val="tx1"/>
                          </a:solidFill>
                          <a:miter lim="800000"/>
                          <a:headEnd/>
                          <a:tailEnd/>
                        </a:ln>
                      </wps:spPr>
                      <wps:txbx>
                        <w:txbxContent>
                          <w:p w:rsidR="004B5E92" w:rsidRPr="004B5E92" w:rsidRDefault="004B5E92" w:rsidP="004B5E92">
                            <w:pPr>
                              <w:pStyle w:val="Pa0"/>
                              <w:spacing w:line="180" w:lineRule="exact"/>
                              <w:jc w:val="center"/>
                              <w:rPr>
                                <w:rFonts w:asciiTheme="minorHAnsi" w:hAnsiTheme="minorHAnsi" w:cstheme="minorHAnsi"/>
                                <w:b/>
                                <w:bCs/>
                                <w:color w:val="211D1E"/>
                                <w:sz w:val="22"/>
                                <w:szCs w:val="22"/>
                              </w:rPr>
                            </w:pPr>
                            <w:r w:rsidRPr="004B5E92">
                              <w:rPr>
                                <w:rStyle w:val="A3"/>
                                <w:rFonts w:asciiTheme="minorHAnsi" w:hAnsiTheme="minorHAnsi" w:cstheme="minorHAnsi"/>
                                <w:b/>
                                <w:bCs/>
                                <w:sz w:val="22"/>
                                <w:szCs w:val="22"/>
                              </w:rPr>
                              <w:t>Not Insured by NCUA/FDIC or Any Other Government Agency| Not Credit Union/Bank Guaranteed| Not Credit Union Deposits or Obligations| May Lose Value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485E8" id="_x0000_s1034" type="#_x0000_t202" style="position:absolute;margin-left:192pt;margin-top:500.35pt;width:327pt;height:39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" filled="f" strokecolor="black [3213]">
                <v:textbox>
                  <w:txbxContent>
                    <w:p w:rsidR="004B5E92" w:rsidRPr="004B5E92" w:rsidRDefault="004B5E92" w:rsidP="004B5E92">
                      <w:pPr>
                        <w:pStyle w:val="Pa0"/>
                        <w:spacing w:line="180" w:lineRule="exact"/>
                        <w:jc w:val="center"/>
                        <w:rPr>
                          <w:rFonts w:asciiTheme="minorHAnsi" w:hAnsiTheme="minorHAnsi" w:cstheme="minorHAnsi"/>
                          <w:b/>
                          <w:bCs/>
                          <w:color w:val="211D1E"/>
                          <w:sz w:val="22"/>
                          <w:szCs w:val="22"/>
                        </w:rPr>
                      </w:pPr>
                      <w:r w:rsidRPr="004B5E92">
                        <w:rPr>
                          <w:rStyle w:val="A3"/>
                          <w:rFonts w:asciiTheme="minorHAnsi" w:hAnsiTheme="minorHAnsi" w:cstheme="minorHAnsi"/>
                          <w:b/>
                          <w:bCs/>
                          <w:sz w:val="22"/>
                          <w:szCs w:val="22"/>
                        </w:rPr>
                        <w:t>Not Insured by NCUA/FDIC or Any Other Government Agency| Not Credit Union/Bank Guaranteed| Not Credit Union Deposits or Obligations| May Lose Value</w:t>
                      </w:r>
                    </w:p>
                  </w:txbxContent>
                </v:textbox>
              </v:shape>
            </w:pict>
          </mc:Fallback>
        </mc:AlternateContent>
      </w:r>
    </w:p>
    <w:sectPr w:rsidR="00D35F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2040703060306020203"/>
    <w:charset w:val="00"/>
    <w:family w:val="roman"/>
    <w:notTrueType/>
    <w:pitch w:val="variable"/>
    <w:sig w:usb0="60000287" w:usb1="00000001" w:usb2="00000000" w:usb3="00000000" w:csb0="0000019F" w:csb1="00000000"/>
  </w:font>
  <w:font w:name="Noto Sans Cond">
    <w:altName w:val="Noto Sans Cond"/>
    <w:charset w:val="00"/>
    <w:family w:val="swiss"/>
    <w:pitch w:val="variable"/>
    <w:sig w:usb0="E00002FF" w:usb1="4000001F" w:usb2="08000029"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010629"/>
    <w:multiLevelType w:val="hybridMultilevel"/>
    <w:tmpl w:val="F42824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810000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9CB"/>
    <w:rsid w:val="00021A54"/>
    <w:rsid w:val="001A79CB"/>
    <w:rsid w:val="0039042E"/>
    <w:rsid w:val="00401424"/>
    <w:rsid w:val="004B5E92"/>
    <w:rsid w:val="004D118E"/>
    <w:rsid w:val="005E5EBA"/>
    <w:rsid w:val="0085222F"/>
    <w:rsid w:val="009B02EB"/>
    <w:rsid w:val="00B9511B"/>
    <w:rsid w:val="00D35F3C"/>
    <w:rsid w:val="00D60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AA1DB"/>
  <w15:chartTrackingRefBased/>
  <w15:docId w15:val="{4A11E3D4-139A-42B9-B10A-0F0F02A6D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A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1A79CB"/>
    <w:pPr>
      <w:autoSpaceDE w:val="0"/>
      <w:autoSpaceDN w:val="0"/>
      <w:adjustRightInd w:val="0"/>
      <w:spacing w:after="0" w:line="288" w:lineRule="auto"/>
      <w:textAlignment w:val="center"/>
    </w:pPr>
    <w:rPr>
      <w:rFonts w:ascii="Minion Pro" w:hAnsi="Minion Pro" w:cs="Minion Pro"/>
      <w:color w:val="000000"/>
      <w:kern w:val="0"/>
      <w:sz w:val="24"/>
      <w:szCs w:val="24"/>
    </w:rPr>
  </w:style>
  <w:style w:type="paragraph" w:customStyle="1" w:styleId="Default">
    <w:name w:val="Default"/>
    <w:rsid w:val="00021A54"/>
    <w:pPr>
      <w:autoSpaceDE w:val="0"/>
      <w:autoSpaceDN w:val="0"/>
      <w:adjustRightInd w:val="0"/>
      <w:spacing w:after="0" w:line="240" w:lineRule="auto"/>
    </w:pPr>
    <w:rPr>
      <w:rFonts w:ascii="Noto Sans Cond" w:hAnsi="Noto Sans Cond" w:cs="Noto Sans Cond"/>
      <w:color w:val="000000"/>
      <w:kern w:val="0"/>
      <w:sz w:val="24"/>
      <w:szCs w:val="24"/>
    </w:rPr>
  </w:style>
  <w:style w:type="paragraph" w:customStyle="1" w:styleId="Pa0">
    <w:name w:val="Pa0"/>
    <w:basedOn w:val="Default"/>
    <w:next w:val="Default"/>
    <w:uiPriority w:val="99"/>
    <w:rsid w:val="00021A54"/>
    <w:pPr>
      <w:spacing w:line="241" w:lineRule="atLeast"/>
    </w:pPr>
    <w:rPr>
      <w:rFonts w:cs="Times New Roman"/>
      <w:color w:val="auto"/>
    </w:rPr>
  </w:style>
  <w:style w:type="character" w:customStyle="1" w:styleId="A3">
    <w:name w:val="A3"/>
    <w:uiPriority w:val="99"/>
    <w:rsid w:val="00021A54"/>
    <w:rPr>
      <w:rFonts w:cs="Noto Sans Cond"/>
      <w:color w:val="211D1E"/>
      <w:sz w:val="20"/>
      <w:szCs w:val="20"/>
    </w:rPr>
  </w:style>
  <w:style w:type="table" w:styleId="TableGrid">
    <w:name w:val="Table Grid"/>
    <w:basedOn w:val="TableNormal"/>
    <w:uiPriority w:val="39"/>
    <w:rsid w:val="004B5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1</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jennifer.franchi@web.lpl.com</dc:creator>
  <cp:keywords/>
  <dc:description/>
  <cp:lastModifiedBy>jennifer.franchi@web.lpl.com</cp:lastModifiedBy>
  <cp:revision>4</cp:revision>
  <dcterms:created xsi:type="dcterms:W3CDTF">2023-05-10T14:42:00Z</dcterms:created>
  <dcterms:modified xsi:type="dcterms:W3CDTF">2023-05-10T17:14:00Z</dcterms:modified>
</cp:coreProperties>
</file>